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69297A" w:rsidRDefault="0069297A" w:rsidP="0069297A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69297A" w:rsidRDefault="0069297A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FISCALIZACIÓN LOCAL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496B9B" w:rsidRDefault="007A1218" w:rsidP="00496B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496B9B">
        <w:rPr>
          <w:rFonts w:ascii="Arial" w:hAnsi="Arial" w:cs="Arial"/>
          <w:color w:val="000000" w:themeColor="text1"/>
          <w:sz w:val="24"/>
          <w:szCs w:val="24"/>
        </w:rPr>
        <w:t>A.2.8</w:t>
      </w:r>
      <w:r w:rsidR="00496B9B"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96B9B">
        <w:rPr>
          <w:rFonts w:ascii="Arial" w:hAnsi="Arial" w:cs="Arial"/>
          <w:color w:val="000000" w:themeColor="text1"/>
          <w:sz w:val="24"/>
          <w:szCs w:val="24"/>
        </w:rPr>
        <w:t>Registra las obras en proceso en una cuenta contable especifica de activo.</w:t>
      </w:r>
    </w:p>
    <w:p w:rsidR="0069297A" w:rsidRPr="00680C12" w:rsidRDefault="0069297A" w:rsidP="00496B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96B9B" w:rsidRPr="0024743E" w:rsidRDefault="00496B9B" w:rsidP="00496B9B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</w:t>
      </w:r>
      <w:r w:rsidR="0069297A" w:rsidRPr="0069297A">
        <w:rPr>
          <w:rFonts w:ascii="Arial" w:hAnsi="Arial" w:cs="Arial"/>
          <w:b/>
          <w:i/>
          <w:sz w:val="24"/>
          <w:szCs w:val="24"/>
        </w:rPr>
        <w:t xml:space="preserve"> </w:t>
      </w:r>
      <w:r w:rsidR="0069297A">
        <w:rPr>
          <w:rFonts w:ascii="Arial" w:hAnsi="Arial" w:cs="Arial"/>
          <w:b/>
          <w:i/>
          <w:sz w:val="24"/>
          <w:szCs w:val="24"/>
        </w:rPr>
        <w:t>APLICA EL ORGANISMO NO</w:t>
      </w:r>
      <w:r>
        <w:rPr>
          <w:rFonts w:ascii="Arial" w:hAnsi="Arial" w:cs="Arial"/>
          <w:b/>
          <w:i/>
          <w:sz w:val="24"/>
          <w:szCs w:val="24"/>
        </w:rPr>
        <w:t xml:space="preserve"> EJECU</w:t>
      </w:r>
      <w:r w:rsidR="007F0631">
        <w:rPr>
          <w:rFonts w:ascii="Arial" w:hAnsi="Arial" w:cs="Arial"/>
          <w:b/>
          <w:i/>
          <w:sz w:val="24"/>
          <w:szCs w:val="24"/>
        </w:rPr>
        <w:t>TO OBRAS EN EL PERIODO ABRIL-JUNIO 2023</w:t>
      </w:r>
      <w:r>
        <w:rPr>
          <w:rFonts w:ascii="Arial" w:hAnsi="Arial" w:cs="Arial"/>
          <w:b/>
          <w:i/>
          <w:sz w:val="24"/>
          <w:szCs w:val="24"/>
        </w:rPr>
        <w:t xml:space="preserve">. </w:t>
      </w:r>
    </w:p>
    <w:p w:rsidR="007A1218" w:rsidRPr="0024743E" w:rsidRDefault="007A1218" w:rsidP="00496B9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7A1218" w:rsidRDefault="007A1218" w:rsidP="007A121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9297A" w:rsidRPr="0024743E" w:rsidRDefault="0069297A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186" w:rsidRDefault="00966186" w:rsidP="007A1218">
      <w:pPr>
        <w:spacing w:after="0" w:line="240" w:lineRule="auto"/>
      </w:pPr>
      <w:r>
        <w:separator/>
      </w:r>
    </w:p>
  </w:endnote>
  <w:endnote w:type="continuationSeparator" w:id="0">
    <w:p w:rsidR="00966186" w:rsidRDefault="00966186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186" w:rsidRDefault="00966186" w:rsidP="007A1218">
      <w:pPr>
        <w:spacing w:after="0" w:line="240" w:lineRule="auto"/>
      </w:pPr>
      <w:r>
        <w:separator/>
      </w:r>
    </w:p>
  </w:footnote>
  <w:footnote w:type="continuationSeparator" w:id="0">
    <w:p w:rsidR="00966186" w:rsidRDefault="00966186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496B9B"/>
    <w:rsid w:val="0069297A"/>
    <w:rsid w:val="00797270"/>
    <w:rsid w:val="007A1218"/>
    <w:rsid w:val="007F0631"/>
    <w:rsid w:val="008F5A36"/>
    <w:rsid w:val="00966186"/>
    <w:rsid w:val="009F4500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6929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9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8</cp:revision>
  <cp:lastPrinted>2022-06-02T18:42:00Z</cp:lastPrinted>
  <dcterms:created xsi:type="dcterms:W3CDTF">2022-05-31T17:17:00Z</dcterms:created>
  <dcterms:modified xsi:type="dcterms:W3CDTF">2023-08-10T20:10:00Z</dcterms:modified>
</cp:coreProperties>
</file>