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</w:t>
      </w:r>
      <w:r w:rsidR="00C01DCF">
        <w:rPr>
          <w:b/>
        </w:rPr>
        <w:t xml:space="preserve"> JULIO, AGOSTO Y 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8D5AF6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C01DCF" w:rsidRPr="009B4AF7" w:rsidTr="008D5AF6">
        <w:trPr>
          <w:trHeight w:val="1166"/>
        </w:trPr>
        <w:tc>
          <w:tcPr>
            <w:tcW w:w="714" w:type="dxa"/>
          </w:tcPr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5F6DB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DCF">
              <w:rPr>
                <w:sz w:val="20"/>
                <w:szCs w:val="20"/>
              </w:rPr>
              <w:t>.-</w:t>
            </w:r>
          </w:p>
        </w:tc>
        <w:tc>
          <w:tcPr>
            <w:tcW w:w="1757" w:type="dxa"/>
            <w:vAlign w:val="center"/>
          </w:tcPr>
          <w:p w:rsidR="00C01DCF" w:rsidRDefault="005E460D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COMO ACTUAR ANTE UNA EMERGENCIA </w:t>
            </w:r>
          </w:p>
        </w:tc>
        <w:tc>
          <w:tcPr>
            <w:tcW w:w="1417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DE SEPTIEMBRE  2023</w:t>
            </w:r>
          </w:p>
        </w:tc>
        <w:tc>
          <w:tcPr>
            <w:tcW w:w="1629" w:type="dxa"/>
            <w:vAlign w:val="center"/>
          </w:tcPr>
          <w:p w:rsidR="00C01DCF" w:rsidRDefault="005F6DBD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SEGURIDAD PUBLICA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C01DCF" w:rsidRDefault="005F6DB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5F6DBD">
        <w:rPr>
          <w:b/>
        </w:rPr>
        <w:t>45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E460D"/>
    <w:rsid w:val="005F151A"/>
    <w:rsid w:val="005F6DBD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01DCF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A92B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1029-C1E3-4062-B22C-D89E6084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15</cp:revision>
  <cp:lastPrinted>2017-02-10T15:36:00Z</cp:lastPrinted>
  <dcterms:created xsi:type="dcterms:W3CDTF">2022-07-06T17:23:00Z</dcterms:created>
  <dcterms:modified xsi:type="dcterms:W3CDTF">2023-10-12T19:35:00Z</dcterms:modified>
</cp:coreProperties>
</file>