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p w14:paraId="30DD6D3C" w14:textId="771080D0" w:rsidR="007D1E76" w:rsidRPr="00C9217D" w:rsidRDefault="005A5E7E" w:rsidP="00257BBD">
      <w:pPr>
        <w:spacing w:after="0" w:line="240" w:lineRule="auto"/>
        <w:jc w:val="center"/>
        <w:rPr>
          <w:rFonts w:ascii="Arial" w:hAnsi="Arial" w:cs="Arial"/>
        </w:rPr>
      </w:pPr>
      <w:r w:rsidRPr="005A5E7E">
        <w:rPr>
          <w:rFonts w:ascii="Arial" w:hAnsi="Arial" w:cs="Arial"/>
          <w:b/>
          <w:i/>
          <w:noProof/>
          <w:lang w:eastAsia="es-MX"/>
        </w:rPr>
        <mc:AlternateContent>
          <mc:Choice Requires="wps">
            <w:drawing>
              <wp:anchor distT="45720" distB="45720" distL="114300" distR="114300" simplePos="0" relativeHeight="251655168" behindDoc="0" locked="0" layoutInCell="1" allowOverlap="1" wp14:anchorId="6AA1D636" wp14:editId="5DA3C58F">
                <wp:simplePos x="0" y="0"/>
                <wp:positionH relativeFrom="margin">
                  <wp:posOffset>5329555</wp:posOffset>
                </wp:positionH>
                <wp:positionV relativeFrom="paragraph">
                  <wp:posOffset>-627380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A1D636" id="_x0000_t202" coordsize="21600,21600" o:spt="202" path="m,l,21600r21600,l21600,xe">
                <v:stroke joinstyle="miter"/>
                <v:path gradientshapeok="t" o:connecttype="rect"/>
              </v:shapetype>
              <v:shape id="Cuadro de texto 2" o:spid="_x0000_s1026" type="#_x0000_t202" style="position:absolute;left:0;text-align:left;margin-left:419.65pt;margin-top:-49.4pt;width:85.5pt;height:2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" stroked="f">
                <v:textbo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hyperlink r:id="rId8" w:history="1">
        <w:r w:rsidR="007D1E76" w:rsidRPr="00C9217D">
          <w:rPr>
            <w:rStyle w:val="Hipervnculo"/>
            <w:rFonts w:ascii="Arial" w:hAnsi="Arial" w:cs="Arial"/>
            <w:color w:val="auto"/>
            <w:u w:val="none"/>
          </w:rPr>
          <w:t>NOTAS DE GESTIÓN ADMINISTRATIVA</w:t>
        </w:r>
      </w:hyperlink>
    </w:p>
    <w:p w14:paraId="1954AF0B" w14:textId="77777777" w:rsidR="00257BBD" w:rsidRDefault="00257BBD" w:rsidP="007D1E76">
      <w:pPr>
        <w:spacing w:after="0" w:line="240" w:lineRule="auto"/>
        <w:jc w:val="both"/>
        <w:rPr>
          <w:rFonts w:ascii="Arial" w:hAnsi="Arial" w:cs="Arial"/>
          <w:b/>
        </w:rPr>
      </w:pPr>
    </w:p>
    <w:p w14:paraId="45E38845" w14:textId="2261B475" w:rsidR="008C2C74" w:rsidRDefault="007D1E76" w:rsidP="007D1E76">
      <w:pPr>
        <w:spacing w:after="0" w:line="240" w:lineRule="auto"/>
        <w:jc w:val="both"/>
        <w:rPr>
          <w:rFonts w:ascii="Arial" w:hAnsi="Arial" w:cs="Arial"/>
          <w:b/>
        </w:rPr>
      </w:pPr>
      <w:r w:rsidRPr="00FE1E05">
        <w:rPr>
          <w:rFonts w:ascii="Arial" w:hAnsi="Arial" w:cs="Arial"/>
          <w:b/>
        </w:rPr>
        <w:t>1. Introducción:</w:t>
      </w:r>
    </w:p>
    <w:p w14:paraId="44EF8D37" w14:textId="77777777" w:rsidR="008C2C74" w:rsidRDefault="008C2C74" w:rsidP="007D1E76">
      <w:pPr>
        <w:spacing w:after="0" w:line="240" w:lineRule="auto"/>
        <w:jc w:val="both"/>
        <w:rPr>
          <w:rFonts w:ascii="Arial" w:hAnsi="Arial" w:cs="Arial"/>
          <w:b/>
        </w:rPr>
      </w:pPr>
      <w:bookmarkStart w:id="8" w:name="_GoBack"/>
      <w:bookmarkEnd w:id="8"/>
    </w:p>
    <w:p w14:paraId="35096221" w14:textId="77777777" w:rsidR="008C2C74" w:rsidRPr="008C2C74" w:rsidRDefault="008C2C74" w:rsidP="008C2C74">
      <w:pPr>
        <w:pStyle w:val="Texto"/>
        <w:spacing w:after="0" w:line="240" w:lineRule="exact"/>
        <w:rPr>
          <w:rFonts w:cs="Arial"/>
          <w:sz w:val="22"/>
          <w:szCs w:val="18"/>
        </w:rPr>
      </w:pPr>
      <w:r w:rsidRPr="008C2C74">
        <w:rPr>
          <w:rFonts w:cs="Arial"/>
          <w:sz w:val="22"/>
          <w:szCs w:val="18"/>
        </w:rPr>
        <w:t>El Sistema para el Desarrollo Integral de la Familia del Estado de Guerrero es un organismo público descentralizado, el cual se integra por un órgano de gobierno que es el Consejo Directivo, una Dirección General y siete direcciones de área; a través de la cuales se busca promover el desarrollo familiar mediante programas de orientación, prevención y atención favoreciendo la consolidación del núcleo familiar, así como,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44065C16" w14:textId="77777777" w:rsidR="008C2C74" w:rsidRDefault="008C2C74" w:rsidP="007D1E76">
      <w:pPr>
        <w:spacing w:after="0" w:line="240" w:lineRule="auto"/>
        <w:jc w:val="both"/>
        <w:rPr>
          <w:rFonts w:ascii="Arial" w:hAnsi="Arial" w:cs="Arial"/>
          <w:b/>
        </w:rPr>
      </w:pPr>
    </w:p>
    <w:p w14:paraId="15723E8B" w14:textId="77777777" w:rsidR="007D1E76"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14:paraId="5AD61E61" w14:textId="77777777" w:rsidR="008C2C74" w:rsidRDefault="008C2C74" w:rsidP="007D1E76">
      <w:pPr>
        <w:spacing w:after="0" w:line="240" w:lineRule="auto"/>
        <w:jc w:val="both"/>
        <w:rPr>
          <w:rFonts w:ascii="Arial" w:hAnsi="Arial" w:cs="Arial"/>
          <w:b/>
        </w:rPr>
      </w:pPr>
    </w:p>
    <w:p w14:paraId="63585ECE" w14:textId="5C3CCC1F" w:rsidR="008C2C74" w:rsidRPr="008C2C74" w:rsidRDefault="008C2C74" w:rsidP="008C2C74">
      <w:pPr>
        <w:spacing w:after="0" w:line="240" w:lineRule="exact"/>
        <w:ind w:firstLine="288"/>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recurso ejercido durante los meses de </w:t>
      </w:r>
      <w:r w:rsidRPr="007D276D">
        <w:rPr>
          <w:rFonts w:ascii="Arial" w:eastAsia="Times New Roman" w:hAnsi="Arial" w:cs="Arial"/>
          <w:color w:val="FF0000"/>
          <w:szCs w:val="18"/>
          <w:lang w:val="es-ES" w:eastAsia="es-ES"/>
        </w:rPr>
        <w:t>enero-</w:t>
      </w:r>
      <w:r w:rsidR="00330A8A">
        <w:rPr>
          <w:rFonts w:ascii="Arial" w:eastAsia="Times New Roman" w:hAnsi="Arial" w:cs="Arial"/>
          <w:color w:val="FF0000"/>
          <w:szCs w:val="18"/>
          <w:lang w:val="es-ES" w:eastAsia="es-ES"/>
        </w:rPr>
        <w:t>septiembre</w:t>
      </w:r>
      <w:r w:rsidRPr="008C2C74">
        <w:rPr>
          <w:rFonts w:ascii="Arial" w:eastAsia="Times New Roman" w:hAnsi="Arial" w:cs="Arial"/>
          <w:szCs w:val="18"/>
          <w:lang w:val="es-ES" w:eastAsia="es-ES"/>
        </w:rPr>
        <w:t xml:space="preserve"> 20</w:t>
      </w:r>
      <w:r w:rsidR="00E82CED">
        <w:rPr>
          <w:rFonts w:ascii="Arial" w:eastAsia="Times New Roman" w:hAnsi="Arial" w:cs="Arial"/>
          <w:szCs w:val="18"/>
          <w:lang w:val="es-ES" w:eastAsia="es-ES"/>
        </w:rPr>
        <w:t>2</w:t>
      </w:r>
      <w:r w:rsidR="005847F3">
        <w:rPr>
          <w:rFonts w:ascii="Arial" w:eastAsia="Times New Roman" w:hAnsi="Arial" w:cs="Arial"/>
          <w:szCs w:val="18"/>
          <w:lang w:val="es-ES" w:eastAsia="es-ES"/>
        </w:rPr>
        <w:t>3</w:t>
      </w:r>
      <w:r w:rsidRPr="008C2C74">
        <w:rPr>
          <w:rFonts w:ascii="Arial" w:eastAsia="Times New Roman" w:hAnsi="Arial" w:cs="Arial"/>
          <w:szCs w:val="18"/>
          <w:lang w:val="es-ES" w:eastAsia="es-ES"/>
        </w:rPr>
        <w:t xml:space="preserve"> se gastó de acuerdo al tipo de recurso correspondiente, tanto Estatal como Federal; bajo los lineamientos que rige cada uno de ellos.</w:t>
      </w:r>
    </w:p>
    <w:p w14:paraId="5039F06F" w14:textId="77777777" w:rsidR="00C9217D" w:rsidRDefault="00C9217D" w:rsidP="007D1E76">
      <w:pPr>
        <w:spacing w:after="0" w:line="240" w:lineRule="auto"/>
        <w:jc w:val="both"/>
        <w:rPr>
          <w:rFonts w:ascii="Arial" w:hAnsi="Arial" w:cs="Arial"/>
        </w:rPr>
      </w:pPr>
    </w:p>
    <w:p w14:paraId="27ED23CB"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14:paraId="4F82FD09" w14:textId="77777777" w:rsidR="007D1E76" w:rsidRPr="00FE1E05" w:rsidRDefault="007D1E76" w:rsidP="007D1E76">
      <w:pPr>
        <w:spacing w:after="0" w:line="240" w:lineRule="auto"/>
        <w:jc w:val="both"/>
        <w:rPr>
          <w:rFonts w:ascii="Arial" w:hAnsi="Arial" w:cs="Arial"/>
        </w:rPr>
      </w:pPr>
    </w:p>
    <w:p w14:paraId="6F32176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FB817FD" w14:textId="77777777" w:rsidR="007D1E76" w:rsidRDefault="007D1E76" w:rsidP="007D1E76">
      <w:pPr>
        <w:spacing w:after="0" w:line="240" w:lineRule="auto"/>
        <w:jc w:val="both"/>
        <w:rPr>
          <w:rFonts w:ascii="Arial" w:hAnsi="Arial" w:cs="Arial"/>
        </w:rPr>
      </w:pPr>
    </w:p>
    <w:p w14:paraId="536CCB51" w14:textId="6B3A7A78" w:rsidR="007D1E76" w:rsidRPr="00FE1E05" w:rsidRDefault="004372C8" w:rsidP="007D1E76">
      <w:pPr>
        <w:spacing w:after="0" w:line="240" w:lineRule="auto"/>
        <w:jc w:val="both"/>
        <w:rPr>
          <w:rFonts w:ascii="Arial" w:hAnsi="Arial" w:cs="Arial"/>
        </w:rPr>
      </w:pPr>
      <w:r w:rsidRPr="00FE1E05">
        <w:rPr>
          <w:rFonts w:ascii="Arial" w:hAnsi="Arial" w:cs="Arial"/>
          <w:b/>
        </w:rPr>
        <w:t>a</w:t>
      </w:r>
      <w:r w:rsidR="007D1E76" w:rsidRPr="00FE1E05">
        <w:rPr>
          <w:rFonts w:ascii="Arial" w:hAnsi="Arial" w:cs="Arial"/>
          <w:b/>
        </w:rPr>
        <w:t>)</w:t>
      </w:r>
      <w:r w:rsidR="007D1E76" w:rsidRPr="00FE1E05">
        <w:rPr>
          <w:rFonts w:ascii="Arial" w:hAnsi="Arial" w:cs="Arial"/>
        </w:rPr>
        <w:t xml:space="preserve"> </w:t>
      </w:r>
      <w:r w:rsidR="006D0DB4" w:rsidRPr="00FE1E05">
        <w:rPr>
          <w:rFonts w:ascii="Arial" w:hAnsi="Arial" w:cs="Arial"/>
        </w:rPr>
        <w:t>Constitución del Ente y p</w:t>
      </w:r>
      <w:r w:rsidR="007D1E76" w:rsidRPr="00FE1E05">
        <w:rPr>
          <w:rFonts w:ascii="Arial" w:hAnsi="Arial" w:cs="Arial"/>
        </w:rPr>
        <w:t>rincipales ca</w:t>
      </w:r>
      <w:r w:rsidR="006D0DB4" w:rsidRPr="00FE1E05">
        <w:rPr>
          <w:rFonts w:ascii="Arial" w:hAnsi="Arial" w:cs="Arial"/>
        </w:rPr>
        <w:t xml:space="preserve">mbios en su estructura </w:t>
      </w:r>
      <w:r w:rsidR="00C9217D">
        <w:rPr>
          <w:rFonts w:ascii="Arial" w:hAnsi="Arial" w:cs="Arial"/>
        </w:rPr>
        <w:t xml:space="preserve">durante el </w:t>
      </w:r>
      <w:r w:rsidR="001C21E7">
        <w:rPr>
          <w:rFonts w:ascii="Arial" w:hAnsi="Arial" w:cs="Arial"/>
        </w:rPr>
        <w:t>ejercicio2023</w:t>
      </w:r>
      <w:r w:rsidR="007D1E76" w:rsidRPr="00FE1E05">
        <w:rPr>
          <w:rFonts w:ascii="Arial" w:hAnsi="Arial" w:cs="Arial"/>
        </w:rPr>
        <w:t>.</w:t>
      </w:r>
    </w:p>
    <w:p w14:paraId="0FC0CF13" w14:textId="77777777" w:rsidR="0065345C" w:rsidRDefault="0065345C" w:rsidP="007D1E76">
      <w:pPr>
        <w:spacing w:after="0" w:line="240" w:lineRule="auto"/>
        <w:jc w:val="both"/>
        <w:rPr>
          <w:rFonts w:ascii="Arial" w:hAnsi="Arial" w:cs="Arial"/>
        </w:rPr>
      </w:pPr>
    </w:p>
    <w:p w14:paraId="72D4CDE9" w14:textId="77777777" w:rsidR="008C2C74" w:rsidRPr="008C2C74" w:rsidRDefault="008C2C74" w:rsidP="008C2C74">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w:t>
      </w:r>
      <w:r w:rsidRPr="008C2C74">
        <w:rPr>
          <w:rFonts w:ascii="Arial" w:eastAsia="Times New Roman" w:hAnsi="Arial" w:cs="Arial"/>
          <w:bCs/>
          <w:szCs w:val="18"/>
          <w:lang w:val="es-ES" w:eastAsia="es-ES"/>
        </w:rPr>
        <w:t>Sistema para el Desarrollo Integral de la Familia del Estado de Guerrero</w:t>
      </w:r>
      <w:r w:rsidRPr="008C2C74">
        <w:rPr>
          <w:rFonts w:ascii="Arial" w:eastAsia="Times New Roman" w:hAnsi="Arial" w:cs="Arial"/>
          <w:szCs w:val="18"/>
          <w:lang w:val="es-ES" w:eastAsia="es-ES"/>
        </w:rPr>
        <w:t xml:space="preserve">  es un Organismo Público Descentralizado, con personalidad jurídica y patrimonio propio, creado mediante decreto publicado en el Periódico Oficial del Gobierno del Estado de Guerrero el día 9 de marzo de 1977, con domicilio en la ciudad de Chilpancingo de los Bravos, Guerrero.</w:t>
      </w:r>
    </w:p>
    <w:p w14:paraId="68EC64D2" w14:textId="77777777" w:rsidR="008C2C74" w:rsidRPr="008C2C74" w:rsidRDefault="008C2C74" w:rsidP="008C2C74">
      <w:pPr>
        <w:spacing w:after="0" w:line="240" w:lineRule="auto"/>
        <w:jc w:val="both"/>
        <w:rPr>
          <w:rFonts w:ascii="Arial" w:eastAsia="Times New Roman" w:hAnsi="Arial" w:cs="Arial"/>
          <w:szCs w:val="18"/>
          <w:lang w:val="es-ES" w:eastAsia="es-ES"/>
        </w:rPr>
      </w:pPr>
    </w:p>
    <w:p w14:paraId="4FE4ABD2" w14:textId="77777777" w:rsidR="008C2C74" w:rsidRPr="008C2C74" w:rsidRDefault="008C2C74" w:rsidP="008C2C74">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Con fecha 15 de </w:t>
      </w:r>
      <w:r>
        <w:rPr>
          <w:rFonts w:ascii="Arial" w:eastAsia="Times New Roman" w:hAnsi="Arial" w:cs="Arial"/>
          <w:szCs w:val="18"/>
          <w:lang w:val="es-ES" w:eastAsia="es-ES"/>
        </w:rPr>
        <w:t>julio</w:t>
      </w:r>
      <w:r w:rsidRPr="008C2C74">
        <w:rPr>
          <w:rFonts w:ascii="Arial" w:eastAsia="Times New Roman" w:hAnsi="Arial" w:cs="Arial"/>
          <w:szCs w:val="18"/>
          <w:lang w:val="es-ES" w:eastAsia="es-ES"/>
        </w:rPr>
        <w:t xml:space="preserve"> de 1986, se publicó en el Periódico Oficial la Ley Número 332 del Sistema para el Desarrollo Integral de la Familia del Estado de Guerrero, a la fecha el DIF se sujeta a esta ley.</w:t>
      </w:r>
    </w:p>
    <w:p w14:paraId="12A087D6" w14:textId="77777777" w:rsidR="007D1E76" w:rsidRDefault="007D1E76" w:rsidP="007D1E76">
      <w:pPr>
        <w:spacing w:after="0" w:line="240" w:lineRule="auto"/>
        <w:jc w:val="both"/>
        <w:rPr>
          <w:rFonts w:ascii="Arial" w:hAnsi="Arial" w:cs="Arial"/>
        </w:rPr>
      </w:pPr>
    </w:p>
    <w:p w14:paraId="7B4911A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Organización y Objeto Social:</w:t>
      </w:r>
    </w:p>
    <w:p w14:paraId="3D3726AF" w14:textId="77777777" w:rsidR="007D1E76" w:rsidRPr="00FE1E05" w:rsidRDefault="007D1E76" w:rsidP="007D1E76">
      <w:pPr>
        <w:spacing w:after="0" w:line="240" w:lineRule="auto"/>
        <w:jc w:val="both"/>
        <w:rPr>
          <w:rFonts w:ascii="Arial" w:hAnsi="Arial" w:cs="Arial"/>
        </w:rPr>
      </w:pPr>
    </w:p>
    <w:p w14:paraId="07D3DA86"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572FD13" w14:textId="77777777" w:rsidR="007D1E76" w:rsidRPr="00FE1E05" w:rsidRDefault="007D1E76" w:rsidP="007D1E76">
      <w:pPr>
        <w:spacing w:after="0" w:line="240" w:lineRule="auto"/>
        <w:jc w:val="both"/>
        <w:rPr>
          <w:rFonts w:ascii="Arial" w:hAnsi="Arial" w:cs="Arial"/>
        </w:rPr>
      </w:pPr>
    </w:p>
    <w:p w14:paraId="0763BD2A" w14:textId="77777777"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185CA005" w14:textId="77777777" w:rsidR="0095628F" w:rsidRDefault="0095628F" w:rsidP="00830076">
      <w:pPr>
        <w:spacing w:after="0" w:line="240" w:lineRule="auto"/>
        <w:ind w:left="720"/>
        <w:jc w:val="both"/>
        <w:rPr>
          <w:rFonts w:ascii="Arial" w:hAnsi="Arial" w:cs="Arial"/>
        </w:rPr>
      </w:pPr>
      <w:bookmarkStart w:id="9" w:name="OLE_LINK2"/>
    </w:p>
    <w:p w14:paraId="3473964A" w14:textId="77777777" w:rsidR="0095628F" w:rsidRDefault="0095628F" w:rsidP="0095628F">
      <w:p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De conformidad con el decreto a través del cual fue creado el DIF, tiene como objetivo los siguientes:</w:t>
      </w:r>
    </w:p>
    <w:p w14:paraId="515970BF" w14:textId="77777777" w:rsidR="0065345C" w:rsidRPr="0095628F" w:rsidRDefault="0065345C" w:rsidP="0095628F">
      <w:pPr>
        <w:spacing w:after="0" w:line="240" w:lineRule="auto"/>
        <w:jc w:val="both"/>
        <w:rPr>
          <w:rFonts w:ascii="Arial" w:eastAsia="Times New Roman" w:hAnsi="Arial" w:cs="Arial"/>
          <w:szCs w:val="20"/>
          <w:lang w:val="es-ES" w:eastAsia="es-ES"/>
        </w:rPr>
      </w:pPr>
    </w:p>
    <w:p w14:paraId="6F471D62" w14:textId="68FE389E" w:rsid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lastRenderedPageBreak/>
        <w:t xml:space="preserve">Promover el bienestar social y prestar al efecto servicios de asistencia social con apoyo a las normas que dicte la </w:t>
      </w:r>
      <w:r w:rsidR="00101117" w:rsidRPr="0095628F">
        <w:rPr>
          <w:rFonts w:ascii="Arial" w:eastAsia="Times New Roman" w:hAnsi="Arial" w:cs="Arial"/>
          <w:szCs w:val="20"/>
          <w:lang w:val="es-ES" w:eastAsia="es-ES"/>
        </w:rPr>
        <w:t>secretaria</w:t>
      </w:r>
      <w:r w:rsidRPr="0095628F">
        <w:rPr>
          <w:rFonts w:ascii="Arial" w:eastAsia="Times New Roman" w:hAnsi="Arial" w:cs="Arial"/>
          <w:szCs w:val="20"/>
          <w:lang w:val="es-ES" w:eastAsia="es-ES"/>
        </w:rPr>
        <w:t xml:space="preserve"> de Salubridad y Asistencia y el Sistema Nacional para el Desarrollo Integral de la Familia, así como el propio Estado;</w:t>
      </w:r>
    </w:p>
    <w:p w14:paraId="163F3C2E" w14:textId="77777777" w:rsidR="0095628F" w:rsidRPr="0095628F" w:rsidRDefault="0095628F" w:rsidP="0095628F">
      <w:pPr>
        <w:spacing w:after="0" w:line="240" w:lineRule="auto"/>
        <w:ind w:left="720"/>
        <w:jc w:val="both"/>
        <w:rPr>
          <w:rFonts w:ascii="Arial" w:eastAsia="Times New Roman" w:hAnsi="Arial" w:cs="Arial"/>
          <w:szCs w:val="20"/>
          <w:lang w:val="es-ES" w:eastAsia="es-ES"/>
        </w:rPr>
      </w:pPr>
    </w:p>
    <w:p w14:paraId="12F462B1"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Apoyar el desarrollo de la familia y de la comunidad;</w:t>
      </w:r>
    </w:p>
    <w:p w14:paraId="447AD9B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37FE60C0"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Fomentar la educación, para la integración social;</w:t>
      </w:r>
    </w:p>
    <w:p w14:paraId="34D26C7C"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7989682"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Impulsar el sano crecimiento físico y mental de la niñez;</w:t>
      </w:r>
    </w:p>
    <w:p w14:paraId="03D2BB51"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668CDD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Atender las funciones de auxilio a las instituciones de asistencia privada que le confíe la dependencia competente, con sujeción a lo que disponga la ley relativa;</w:t>
      </w:r>
    </w:p>
    <w:p w14:paraId="3DADB2E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BB452A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Operar establecimientos de asistencia social en beneficio de menores en estado de abandono, de ancianos y de los minusválidos;</w:t>
      </w:r>
    </w:p>
    <w:p w14:paraId="5FD3C69A"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5A76FE66"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Realizar estudios e investigaciones sobre los problemas de la familia, de los menores, de los ancianos y de los minusválidos;</w:t>
      </w:r>
    </w:p>
    <w:p w14:paraId="220A83F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8749C2E"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Prestar servicios de asistencia jurídica y de orientación social de los menores, ancianos y minusválidos;</w:t>
      </w:r>
    </w:p>
    <w:p w14:paraId="7C984C33"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79B0494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Intervenir en el ejercicio de la tutela de los menores, que corresponda al Estado, en los términos de la ley respectiva;</w:t>
      </w:r>
    </w:p>
    <w:p w14:paraId="7AF7C8EF"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EE4762F"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Auxiliar al Ministerio Publico en la protección de incapaces y de los procedimientos civiles y familiares que les afecten, de acuerdo con la ley;</w:t>
      </w:r>
    </w:p>
    <w:p w14:paraId="6D969834" w14:textId="77777777" w:rsidR="0095628F" w:rsidRPr="0095628F" w:rsidRDefault="0095628F" w:rsidP="0095628F">
      <w:pPr>
        <w:spacing w:after="0" w:line="240" w:lineRule="auto"/>
        <w:ind w:left="360"/>
        <w:jc w:val="both"/>
        <w:rPr>
          <w:rFonts w:ascii="Arial" w:eastAsia="Times New Roman" w:hAnsi="Arial" w:cs="Arial"/>
          <w:szCs w:val="20"/>
          <w:lang w:val="es-ES" w:eastAsia="es-ES"/>
        </w:rPr>
      </w:pPr>
    </w:p>
    <w:p w14:paraId="4559E66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Procurar permanentemente la adecuación de los objetivos y programas del Sistema Estatal, a los que lleve a cabo  el Sistema Nacional, a través de decretos, acuerdos, convenios o cualquier figura jurídica encaminada a la obtención de bienestar social, y ,</w:t>
      </w:r>
    </w:p>
    <w:p w14:paraId="24E892ED"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9594699"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Los de más que les encomienden las leyes.</w:t>
      </w:r>
    </w:p>
    <w:p w14:paraId="3A6D46F8"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0D48590F" w14:textId="77777777" w:rsidR="0095628F" w:rsidRDefault="0095628F" w:rsidP="0095628F">
      <w:pPr>
        <w:spacing w:after="0" w:line="240" w:lineRule="exact"/>
        <w:jc w:val="both"/>
        <w:rPr>
          <w:rFonts w:ascii="Arial" w:eastAsia="Times New Roman" w:hAnsi="Arial" w:cs="Arial"/>
          <w:b/>
          <w:szCs w:val="18"/>
          <w:lang w:val="es-ES" w:eastAsia="es-ES"/>
        </w:rPr>
      </w:pPr>
      <w:r w:rsidRPr="0095628F">
        <w:rPr>
          <w:rFonts w:ascii="Arial" w:eastAsia="Times New Roman" w:hAnsi="Arial" w:cs="Arial"/>
          <w:b/>
          <w:szCs w:val="18"/>
          <w:lang w:val="es-ES" w:eastAsia="es-ES"/>
        </w:rPr>
        <w:t>Principal actividad</w:t>
      </w:r>
    </w:p>
    <w:p w14:paraId="2B8D5A6F" w14:textId="77777777" w:rsidR="0095628F" w:rsidRDefault="0095628F" w:rsidP="0095628F">
      <w:pPr>
        <w:spacing w:after="0" w:line="240" w:lineRule="exact"/>
        <w:jc w:val="both"/>
        <w:rPr>
          <w:rFonts w:ascii="Arial" w:eastAsia="Times New Roman" w:hAnsi="Arial" w:cs="Arial"/>
          <w:b/>
          <w:szCs w:val="18"/>
          <w:lang w:val="es-ES" w:eastAsia="es-ES"/>
        </w:rPr>
      </w:pPr>
    </w:p>
    <w:p w14:paraId="68D320D3" w14:textId="0B7C4F6B" w:rsidR="0095628F" w:rsidRDefault="0095628F" w:rsidP="0095628F">
      <w:pPr>
        <w:spacing w:after="0" w:line="240" w:lineRule="exact"/>
        <w:jc w:val="both"/>
        <w:rPr>
          <w:rFonts w:ascii="Arial" w:eastAsia="Times New Roman" w:hAnsi="Arial" w:cs="Arial"/>
          <w:szCs w:val="18"/>
          <w:lang w:val="es-ES" w:eastAsia="es-ES"/>
        </w:rPr>
      </w:pPr>
      <w:r w:rsidRPr="0095628F">
        <w:rPr>
          <w:rFonts w:ascii="Arial" w:eastAsia="Times New Roman" w:hAnsi="Arial" w:cs="Arial"/>
          <w:szCs w:val="18"/>
          <w:lang w:val="es-ES" w:eastAsia="es-ES"/>
        </w:rPr>
        <w:t>El Sistema para el Desarrollo Integral de la Familia</w:t>
      </w:r>
      <w:r w:rsidR="00596BD8">
        <w:rPr>
          <w:rFonts w:ascii="Arial" w:eastAsia="Times New Roman" w:hAnsi="Arial" w:cs="Arial"/>
          <w:szCs w:val="18"/>
          <w:lang w:val="es-ES" w:eastAsia="es-ES"/>
        </w:rPr>
        <w:t xml:space="preserve"> del Estado de Guerrero</w:t>
      </w:r>
      <w:r w:rsidRPr="0095628F">
        <w:rPr>
          <w:rFonts w:ascii="Arial" w:eastAsia="Times New Roman" w:hAnsi="Arial" w:cs="Arial"/>
          <w:szCs w:val="18"/>
          <w:lang w:val="es-ES" w:eastAsia="es-ES"/>
        </w:rPr>
        <w:t>,  tiene como principal actividad brindar apoyos a personas de bajos recursos económicos.</w:t>
      </w:r>
    </w:p>
    <w:p w14:paraId="23192D50"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3236048B" w14:textId="09D80E8B" w:rsidR="00E82CED" w:rsidRPr="00322BB3" w:rsidRDefault="00A52099" w:rsidP="00322BB3">
      <w:pPr>
        <w:numPr>
          <w:ilvl w:val="0"/>
          <w:numId w:val="2"/>
        </w:numPr>
        <w:spacing w:after="0" w:line="240" w:lineRule="auto"/>
        <w:jc w:val="both"/>
        <w:rPr>
          <w:rFonts w:ascii="Arial" w:hAnsi="Arial" w:cs="Arial"/>
        </w:rPr>
      </w:pPr>
      <w:bookmarkStart w:id="10" w:name="OLE_LINK8"/>
      <w:bookmarkStart w:id="11" w:name="OLE_LINK11"/>
      <w:bookmarkStart w:id="12" w:name="OLE_LINK12"/>
      <w:r>
        <w:rPr>
          <w:rFonts w:ascii="Arial" w:hAnsi="Arial" w:cs="Arial"/>
        </w:rPr>
        <w:t xml:space="preserve">Régimen Jurídico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Pr>
          <w:rFonts w:ascii="Arial" w:hAnsi="Arial" w:cs="Arial"/>
        </w:rPr>
        <w:t xml:space="preserve"> </w:t>
      </w:r>
    </w:p>
    <w:p w14:paraId="3C9BB08A" w14:textId="77777777" w:rsidR="000C2493" w:rsidRPr="000C2493" w:rsidRDefault="000C2493" w:rsidP="000C2493">
      <w:pPr>
        <w:pStyle w:val="INCISO"/>
        <w:spacing w:after="0" w:line="240" w:lineRule="exact"/>
        <w:ind w:left="0" w:firstLine="0"/>
        <w:rPr>
          <w:sz w:val="22"/>
        </w:rPr>
      </w:pPr>
      <w:r w:rsidRPr="000C2493">
        <w:rPr>
          <w:sz w:val="22"/>
        </w:rPr>
        <w:t>Organismo Público Descentralizado</w:t>
      </w:r>
    </w:p>
    <w:p w14:paraId="3BD074D3" w14:textId="77777777" w:rsidR="000C2493" w:rsidRDefault="000C2493" w:rsidP="00516F48">
      <w:pPr>
        <w:spacing w:after="0" w:line="240" w:lineRule="auto"/>
        <w:ind w:left="720"/>
        <w:jc w:val="both"/>
        <w:rPr>
          <w:rFonts w:ascii="Arial" w:hAnsi="Arial" w:cs="Arial"/>
        </w:rPr>
      </w:pPr>
    </w:p>
    <w:p w14:paraId="471EA28F" w14:textId="77777777" w:rsidR="001A2EA3" w:rsidRDefault="00A52099" w:rsidP="001A2EA3">
      <w:pPr>
        <w:numPr>
          <w:ilvl w:val="0"/>
          <w:numId w:val="2"/>
        </w:numPr>
        <w:spacing w:after="0" w:line="240" w:lineRule="auto"/>
        <w:jc w:val="both"/>
        <w:rPr>
          <w:rFonts w:ascii="Arial" w:hAnsi="Arial" w:cs="Arial"/>
        </w:rPr>
      </w:pPr>
      <w:r>
        <w:rPr>
          <w:rFonts w:ascii="Arial" w:hAnsi="Arial" w:cs="Arial"/>
        </w:rPr>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14:paraId="62AFF2F2"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lastRenderedPageBreak/>
        <w:t>Impuestos sobre la renta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el DIF no es sujeto del impuesto sobre la renta, sólo tiene la obligación de retener y enterar el impuesto en los casos y supuestos que en la ley correspondiente se indican.</w:t>
      </w:r>
    </w:p>
    <w:p w14:paraId="502B5CDB"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Impuestos empresarial a tasa única: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en virtud de no ser contribuyente del impuesto sobre la renta, tampoco lo es de este impuesto, tal como se establece en la ley correspondiente.</w:t>
      </w:r>
    </w:p>
    <w:p w14:paraId="6C54BB1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al valor agregado:</w:t>
      </w:r>
      <w:r w:rsidRPr="000C2493">
        <w:rPr>
          <w:rFonts w:ascii="Arial" w:eastAsia="Times New Roman" w:hAnsi="Arial" w:cs="Arial"/>
          <w:szCs w:val="20"/>
          <w:lang w:val="es-ES" w:eastAsia="es-ES"/>
        </w:rPr>
        <w:t xml:space="preserve"> conforme al artículo 3 de la Ley del Impuesto al Valor Agregado, el Sistema no tiene la obligación de retener este impuesto. Así mismo, sus ingresos no se encuentran gravados para efectos de este gravamen.</w:t>
      </w:r>
    </w:p>
    <w:p w14:paraId="393091B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 los depósitos en efectivo:</w:t>
      </w:r>
      <w:r w:rsidRPr="000C2493">
        <w:rPr>
          <w:rFonts w:ascii="Arial" w:eastAsia="Times New Roman" w:hAnsi="Arial" w:cs="Arial"/>
          <w:szCs w:val="20"/>
          <w:lang w:val="es-ES" w:eastAsia="es-ES"/>
        </w:rPr>
        <w:t xml:space="preserve"> conforme a la fracción 1  del artículo 2 de la Ley del Impuesto a los Depósitos en Efectivo, el DIF no está obligado al pago  del impuesto, por considerarse una persona no contribuyente para el impuesto sobre la renta.</w:t>
      </w:r>
    </w:p>
    <w:p w14:paraId="1753679C" w14:textId="77777777" w:rsidR="000C2493" w:rsidRPr="000C2493" w:rsidRDefault="000C2493" w:rsidP="0065345C">
      <w:pPr>
        <w:spacing w:after="0" w:line="240" w:lineRule="auto"/>
        <w:ind w:firstLine="708"/>
        <w:jc w:val="both"/>
        <w:rPr>
          <w:rFonts w:ascii="Arial" w:eastAsia="Times New Roman" w:hAnsi="Arial" w:cs="Arial"/>
          <w:szCs w:val="20"/>
          <w:lang w:val="es-ES" w:eastAsia="es-ES"/>
        </w:rPr>
      </w:pPr>
    </w:p>
    <w:p w14:paraId="12A91892" w14:textId="77777777" w:rsidR="000C2493" w:rsidRDefault="000C2493" w:rsidP="0065345C">
      <w:pPr>
        <w:spacing w:after="0" w:line="240" w:lineRule="exact"/>
        <w:jc w:val="both"/>
        <w:rPr>
          <w:rFonts w:ascii="Arial" w:eastAsia="Times New Roman" w:hAnsi="Arial" w:cs="Arial"/>
          <w:szCs w:val="20"/>
          <w:lang w:eastAsia="es-MX"/>
        </w:rPr>
      </w:pPr>
      <w:r w:rsidRPr="000C2493">
        <w:rPr>
          <w:rFonts w:ascii="Arial" w:eastAsia="Times New Roman" w:hAnsi="Arial" w:cs="Arial"/>
          <w:b/>
          <w:bCs/>
          <w:szCs w:val="20"/>
          <w:lang w:val="es-ES" w:eastAsia="es-ES"/>
        </w:rPr>
        <w:t>Impuesto sobre Remuneraciones al Trabajo Personal:</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 xml:space="preserve">conforme al artículo 36, Capítulo VI de la  Ley de Hacienda del Estado de Guerrero, el DIF tiene la Obligación de enterar el 2% por la </w:t>
      </w:r>
      <w:r w:rsidRPr="000C2493">
        <w:rPr>
          <w:rFonts w:ascii="Arial" w:eastAsia="Times New Roman" w:hAnsi="Arial" w:cs="Arial"/>
          <w:szCs w:val="20"/>
          <w:lang w:eastAsia="es-MX"/>
        </w:rPr>
        <w:t>realización de pagos en efectivo o en especie por concepto de remuneraciones al trabajo personal, prestado dentro del territorio del Estado bajo La Dirección y Dependencia de un patrón o de un tercero, que actúe en su nombre aun cuando éstos tengan su domicilio fuera de la Entidad.</w:t>
      </w:r>
    </w:p>
    <w:p w14:paraId="7C2046F7" w14:textId="77777777" w:rsidR="000C2493" w:rsidRPr="000C2493" w:rsidRDefault="000C2493" w:rsidP="000C2493">
      <w:pPr>
        <w:spacing w:after="0" w:line="240" w:lineRule="exact"/>
        <w:ind w:left="426"/>
        <w:jc w:val="both"/>
        <w:rPr>
          <w:rFonts w:ascii="Arial" w:eastAsia="Times New Roman" w:hAnsi="Arial" w:cs="Arial"/>
          <w:sz w:val="20"/>
          <w:szCs w:val="18"/>
          <w:lang w:val="es-ES" w:eastAsia="es-ES"/>
        </w:rPr>
      </w:pPr>
    </w:p>
    <w:tbl>
      <w:tblPr>
        <w:tblW w:w="8680" w:type="dxa"/>
        <w:tblInd w:w="735" w:type="dxa"/>
        <w:tblCellMar>
          <w:left w:w="70" w:type="dxa"/>
          <w:right w:w="70" w:type="dxa"/>
        </w:tblCellMar>
        <w:tblLook w:val="04A0" w:firstRow="1" w:lastRow="0" w:firstColumn="1" w:lastColumn="0" w:noHBand="0" w:noVBand="1"/>
      </w:tblPr>
      <w:tblGrid>
        <w:gridCol w:w="1240"/>
        <w:gridCol w:w="1440"/>
        <w:gridCol w:w="1480"/>
        <w:gridCol w:w="1580"/>
        <w:gridCol w:w="1800"/>
        <w:gridCol w:w="1140"/>
      </w:tblGrid>
      <w:tr w:rsidR="000C2493" w:rsidRPr="000C2493" w14:paraId="18FAF0AE" w14:textId="77777777" w:rsidTr="000C2493">
        <w:trPr>
          <w:trHeight w:val="510"/>
        </w:trPr>
        <w:tc>
          <w:tcPr>
            <w:tcW w:w="1240" w:type="dxa"/>
            <w:tcBorders>
              <w:top w:val="single" w:sz="8" w:space="0" w:color="000000"/>
              <w:left w:val="single" w:sz="4" w:space="0" w:color="000000"/>
              <w:bottom w:val="single" w:sz="4" w:space="0" w:color="000000"/>
              <w:right w:val="nil"/>
            </w:tcBorders>
            <w:shd w:val="clear" w:color="auto" w:fill="auto"/>
            <w:vAlign w:val="bottom"/>
            <w:hideMark/>
          </w:tcPr>
          <w:p w14:paraId="6DCF789A"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ISR s/salarios</w:t>
            </w:r>
          </w:p>
        </w:tc>
        <w:tc>
          <w:tcPr>
            <w:tcW w:w="1440" w:type="dxa"/>
            <w:tcBorders>
              <w:top w:val="single" w:sz="8" w:space="0" w:color="000000"/>
              <w:left w:val="single" w:sz="4" w:space="0" w:color="000000"/>
              <w:bottom w:val="single" w:sz="4" w:space="0" w:color="000000"/>
              <w:right w:val="nil"/>
            </w:tcBorders>
            <w:shd w:val="clear" w:color="auto" w:fill="auto"/>
            <w:vAlign w:val="bottom"/>
            <w:hideMark/>
          </w:tcPr>
          <w:p w14:paraId="4B52AB40"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Impuesto sobre nómina</w:t>
            </w:r>
          </w:p>
        </w:tc>
        <w:tc>
          <w:tcPr>
            <w:tcW w:w="1480" w:type="dxa"/>
            <w:tcBorders>
              <w:top w:val="single" w:sz="8" w:space="0" w:color="000000"/>
              <w:left w:val="single" w:sz="4" w:space="0" w:color="000000"/>
              <w:bottom w:val="single" w:sz="4" w:space="0" w:color="000000"/>
              <w:right w:val="nil"/>
            </w:tcBorders>
            <w:shd w:val="clear" w:color="auto" w:fill="auto"/>
            <w:vAlign w:val="bottom"/>
            <w:hideMark/>
          </w:tcPr>
          <w:p w14:paraId="3D80811B"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 ISR Retenido /Honorarios</w:t>
            </w:r>
          </w:p>
        </w:tc>
        <w:tc>
          <w:tcPr>
            <w:tcW w:w="1580" w:type="dxa"/>
            <w:tcBorders>
              <w:top w:val="single" w:sz="8" w:space="0" w:color="000000"/>
              <w:left w:val="single" w:sz="4" w:space="0" w:color="000000"/>
              <w:bottom w:val="single" w:sz="4" w:space="0" w:color="000000"/>
              <w:right w:val="nil"/>
            </w:tcBorders>
            <w:shd w:val="clear" w:color="auto" w:fill="auto"/>
            <w:vAlign w:val="bottom"/>
            <w:hideMark/>
          </w:tcPr>
          <w:p w14:paraId="05E5ADE5"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10%ISR Retenido /Arrendamientos</w:t>
            </w:r>
          </w:p>
        </w:tc>
        <w:tc>
          <w:tcPr>
            <w:tcW w:w="1800" w:type="dxa"/>
            <w:tcBorders>
              <w:top w:val="single" w:sz="8" w:space="0" w:color="000000"/>
              <w:left w:val="single" w:sz="4" w:space="0" w:color="000000"/>
              <w:bottom w:val="single" w:sz="4" w:space="0" w:color="000000"/>
              <w:right w:val="nil"/>
            </w:tcBorders>
            <w:shd w:val="clear" w:color="auto" w:fill="auto"/>
            <w:vAlign w:val="bottom"/>
            <w:hideMark/>
          </w:tcPr>
          <w:p w14:paraId="574CEFCC"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ISSSTE o IMSS</w:t>
            </w:r>
          </w:p>
        </w:tc>
        <w:tc>
          <w:tcPr>
            <w:tcW w:w="1140" w:type="dxa"/>
            <w:tcBorders>
              <w:top w:val="single" w:sz="8" w:space="0" w:color="000000"/>
              <w:left w:val="single" w:sz="4" w:space="0" w:color="000000"/>
              <w:bottom w:val="single" w:sz="4" w:space="0" w:color="000000"/>
              <w:right w:val="single" w:sz="4" w:space="0" w:color="auto"/>
            </w:tcBorders>
            <w:shd w:val="clear" w:color="auto" w:fill="auto"/>
            <w:vAlign w:val="bottom"/>
            <w:hideMark/>
          </w:tcPr>
          <w:p w14:paraId="3D985B7F"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ISSSPEG</w:t>
            </w:r>
          </w:p>
        </w:tc>
      </w:tr>
    </w:tbl>
    <w:p w14:paraId="094C2C46" w14:textId="41996305" w:rsidR="007D1E76" w:rsidRDefault="00257BBD" w:rsidP="006D0DB4">
      <w:pPr>
        <w:numPr>
          <w:ilvl w:val="0"/>
          <w:numId w:val="2"/>
        </w:numPr>
        <w:spacing w:after="0" w:line="240" w:lineRule="auto"/>
        <w:jc w:val="both"/>
        <w:rPr>
          <w:rFonts w:ascii="Arial" w:hAnsi="Arial" w:cs="Arial"/>
        </w:rPr>
      </w:pPr>
      <w:r>
        <w:rPr>
          <w:rFonts w:ascii="Arial" w:hAnsi="Arial" w:cs="Arial"/>
          <w:noProof/>
          <w:lang w:eastAsia="es-MX"/>
        </w:rPr>
        <w:drawing>
          <wp:anchor distT="0" distB="0" distL="114300" distR="114300" simplePos="0" relativeHeight="251658240" behindDoc="0" locked="0" layoutInCell="1" allowOverlap="1" wp14:anchorId="6EDEE706" wp14:editId="3036FB12">
            <wp:simplePos x="0" y="0"/>
            <wp:positionH relativeFrom="column">
              <wp:posOffset>-461645</wp:posOffset>
            </wp:positionH>
            <wp:positionV relativeFrom="paragraph">
              <wp:posOffset>243205</wp:posOffset>
            </wp:positionV>
            <wp:extent cx="6981825" cy="3934460"/>
            <wp:effectExtent l="0" t="0" r="9525" b="8890"/>
            <wp:wrapThrough wrapText="bothSides">
              <wp:wrapPolygon edited="0">
                <wp:start x="0" y="0"/>
                <wp:lineTo x="0" y="21544"/>
                <wp:lineTo x="21571" y="21544"/>
                <wp:lineTo x="21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l="19525" t="13554" r="20883" b="26866"/>
                    <a:stretch>
                      <a:fillRect/>
                    </a:stretch>
                  </pic:blipFill>
                  <pic:spPr bwMode="auto">
                    <a:xfrm>
                      <a:off x="0" y="0"/>
                      <a:ext cx="6981825" cy="393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099" w:rsidRPr="00A52099">
        <w:rPr>
          <w:rFonts w:ascii="Arial" w:hAnsi="Arial" w:cs="Arial"/>
        </w:rPr>
        <w:t>E</w:t>
      </w:r>
      <w:r w:rsidR="007D1E76" w:rsidRPr="00A52099">
        <w:rPr>
          <w:rFonts w:ascii="Arial" w:hAnsi="Arial" w:cs="Arial"/>
        </w:rPr>
        <w:t>structura organizacional básica.</w:t>
      </w:r>
      <w:r w:rsidR="006D0DB4" w:rsidRPr="00A52099">
        <w:rPr>
          <w:rFonts w:ascii="Arial" w:hAnsi="Arial" w:cs="Arial"/>
        </w:rPr>
        <w:t xml:space="preserve">- </w:t>
      </w:r>
      <w:r w:rsidR="007D1E76" w:rsidRPr="00A52099">
        <w:rPr>
          <w:rFonts w:ascii="Arial" w:hAnsi="Arial" w:cs="Arial"/>
        </w:rPr>
        <w:t>*Anexar organigrama de la entidad.</w:t>
      </w:r>
    </w:p>
    <w:p w14:paraId="069BFF18"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lastRenderedPageBreak/>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2995E4B5" w14:textId="77777777" w:rsidR="00184432" w:rsidRDefault="00184432" w:rsidP="007D1E76">
      <w:pPr>
        <w:spacing w:after="0" w:line="240" w:lineRule="auto"/>
        <w:jc w:val="both"/>
        <w:rPr>
          <w:rFonts w:ascii="Arial" w:hAnsi="Arial" w:cs="Arial"/>
        </w:rPr>
      </w:pPr>
    </w:p>
    <w:p w14:paraId="7673B4F0" w14:textId="77777777" w:rsidR="00184432" w:rsidRPr="00184432" w:rsidRDefault="00184432" w:rsidP="00184432">
      <w:pPr>
        <w:jc w:val="both"/>
        <w:rPr>
          <w:rFonts w:ascii="Arial" w:hAnsi="Arial" w:cs="Arial"/>
          <w:szCs w:val="18"/>
        </w:rPr>
      </w:pPr>
      <w:r w:rsidRPr="00184432">
        <w:rPr>
          <w:rFonts w:ascii="Arial" w:hAnsi="Arial" w:cs="Arial"/>
          <w:szCs w:val="18"/>
        </w:rPr>
        <w:t>“Esta nota no aplica al ente público”</w:t>
      </w:r>
    </w:p>
    <w:p w14:paraId="79741B4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7646CCBA"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528F149" w14:textId="77777777" w:rsidR="007D1E76" w:rsidRPr="00FE1E05" w:rsidRDefault="007D1E76" w:rsidP="007D1E76">
      <w:pPr>
        <w:spacing w:after="0" w:line="240" w:lineRule="auto"/>
        <w:jc w:val="both"/>
        <w:rPr>
          <w:rFonts w:ascii="Arial" w:hAnsi="Arial" w:cs="Arial"/>
        </w:rPr>
      </w:pPr>
    </w:p>
    <w:p w14:paraId="5EBD3EC8" w14:textId="77777777"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a lo siguiente:</w:t>
      </w:r>
    </w:p>
    <w:p w14:paraId="1D1E6084" w14:textId="5471A8D6" w:rsidR="00715A27" w:rsidRDefault="001C21E7" w:rsidP="007D1E76">
      <w:pPr>
        <w:spacing w:after="0" w:line="240" w:lineRule="auto"/>
        <w:jc w:val="both"/>
        <w:rPr>
          <w:rFonts w:ascii="Arial" w:hAnsi="Arial" w:cs="Arial"/>
        </w:rPr>
      </w:pPr>
      <w:r>
        <w:rPr>
          <w:rFonts w:ascii="Arial" w:hAnsi="Arial" w:cs="Arial"/>
        </w:rPr>
        <w:t xml:space="preserve">1. </w:t>
      </w:r>
      <w:r w:rsidR="005C3FD6">
        <w:rPr>
          <w:rFonts w:ascii="Arial" w:hAnsi="Arial" w:cs="Arial"/>
        </w:rPr>
        <w:t xml:space="preserve">Si ( </w:t>
      </w:r>
      <w:r w:rsidR="007F14E9">
        <w:rPr>
          <w:rFonts w:ascii="Arial" w:hAnsi="Arial" w:cs="Arial"/>
        </w:rPr>
        <w:t xml:space="preserve"> </w:t>
      </w:r>
      <w:r w:rsidR="00B36AFF">
        <w:rPr>
          <w:rFonts w:ascii="Arial" w:hAnsi="Arial" w:cs="Arial"/>
        </w:rPr>
        <w:t>X</w:t>
      </w:r>
      <w:r w:rsidR="005C3FD6">
        <w:rPr>
          <w:rFonts w:ascii="Arial" w:hAnsi="Arial" w:cs="Arial"/>
        </w:rPr>
        <w:t xml:space="preserve">  )           No (    )</w:t>
      </w:r>
    </w:p>
    <w:p w14:paraId="29975234" w14:textId="2D396750" w:rsidR="001C21E7" w:rsidRDefault="001C21E7" w:rsidP="007D1E76">
      <w:pPr>
        <w:spacing w:after="0" w:line="240" w:lineRule="auto"/>
        <w:jc w:val="both"/>
        <w:rPr>
          <w:rFonts w:ascii="Arial" w:hAnsi="Arial" w:cs="Arial"/>
        </w:rPr>
      </w:pPr>
    </w:p>
    <w:p w14:paraId="0E3D3A69" w14:textId="39BAAF14" w:rsidR="001C21E7" w:rsidRPr="00257BBD" w:rsidRDefault="001C21E7" w:rsidP="007D1E76">
      <w:pPr>
        <w:spacing w:after="0" w:line="240" w:lineRule="auto"/>
        <w:jc w:val="both"/>
        <w:rPr>
          <w:rFonts w:ascii="Arial" w:hAnsi="Arial" w:cs="Arial"/>
        </w:rPr>
      </w:pPr>
      <w:r w:rsidRPr="00257BBD">
        <w:rPr>
          <w:rFonts w:ascii="Arial" w:hAnsi="Arial" w:cs="Arial"/>
        </w:rPr>
        <w:t>2. Sistema de contabilidad utilizado por la administración:</w:t>
      </w:r>
    </w:p>
    <w:p w14:paraId="316963F9" w14:textId="77777777" w:rsidR="00B36AFF" w:rsidRPr="00257BBD" w:rsidRDefault="00B36AFF" w:rsidP="005C3FD6">
      <w:pPr>
        <w:spacing w:after="0" w:line="240" w:lineRule="auto"/>
        <w:jc w:val="both"/>
        <w:rPr>
          <w:rFonts w:ascii="Arial" w:hAnsi="Arial" w:cs="Arial"/>
        </w:rPr>
      </w:pPr>
    </w:p>
    <w:p w14:paraId="332D0DE4" w14:textId="41ECE6D9" w:rsidR="007D1E76" w:rsidRPr="00FE1E05" w:rsidRDefault="00A201BB" w:rsidP="007D1E76">
      <w:pPr>
        <w:spacing w:after="0" w:line="240" w:lineRule="auto"/>
        <w:jc w:val="both"/>
        <w:rPr>
          <w:rFonts w:ascii="Arial" w:hAnsi="Arial" w:cs="Arial"/>
        </w:rPr>
      </w:pPr>
      <w:r w:rsidRPr="00257BBD">
        <w:rPr>
          <w:rFonts w:ascii="Arial" w:eastAsia="Times New Roman" w:hAnsi="Arial" w:cs="Arial"/>
          <w:szCs w:val="18"/>
          <w:lang w:val="es-ES" w:eastAsia="es-ES"/>
        </w:rPr>
        <w:t>Para el registro, control y seguimiento presupuestal, financiero y contable, el Sistema DIF cuenta con un sistema de su propiedad denominado “Contabilidad Ramos” (CORAM).</w:t>
      </w:r>
    </w:p>
    <w:p w14:paraId="627AB3C6" w14:textId="77777777"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84FABDE" w14:textId="77777777" w:rsidR="00B36AFF" w:rsidRPr="00FE1E05" w:rsidRDefault="00B36AFF" w:rsidP="007D1E76">
      <w:pPr>
        <w:spacing w:after="0" w:line="240" w:lineRule="auto"/>
        <w:jc w:val="both"/>
        <w:rPr>
          <w:rFonts w:ascii="Arial" w:hAnsi="Arial" w:cs="Arial"/>
        </w:rPr>
      </w:pPr>
    </w:p>
    <w:p w14:paraId="43811D91"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del Sistema DIF están preparados conforme a los Postulados Básicos de Contabilidad Gubernamental, aplicables a las Dependencias, Organismos Descentralizados, Desconcentrados y Fideicomisos del Estado de Guerrero, con base en el Manual Único de Contabilidad del Estado de Guerrero (el manual de contabilidad), los que no obstante que son similares a las Normas de Información Financiera, emitidas por el Consejo Mexicano para la Investigación y Desarrollo de Normas de Información Financiera , A. C., se diferencian de estas en los temas que se describen a continuación:</w:t>
      </w:r>
    </w:p>
    <w:p w14:paraId="4B582D2D" w14:textId="77777777" w:rsidR="00B36AFF" w:rsidRPr="00B36AFF" w:rsidRDefault="00B36AFF" w:rsidP="00B36AFF">
      <w:pPr>
        <w:ind w:left="720"/>
        <w:contextualSpacing/>
        <w:jc w:val="both"/>
        <w:rPr>
          <w:rFonts w:ascii="Arial" w:eastAsia="Times New Roman" w:hAnsi="Arial" w:cs="Arial"/>
          <w:szCs w:val="18"/>
          <w:lang w:val="es-ES" w:eastAsia="es-ES"/>
        </w:rPr>
      </w:pPr>
    </w:p>
    <w:p w14:paraId="10C9E799" w14:textId="77777777"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EL Sistema no se aplica los lineamientos contenidos en la Norma de Información Financiera NIF B -16, denominada “Estados financieros de entidades con propósitos no lucrativos” por lo tanto, de los estados financieros la clasificación de conceptos no se apega a la mencionada norma.</w:t>
      </w:r>
    </w:p>
    <w:p w14:paraId="2CC6A0AA" w14:textId="4FD77976"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 administración del Sistema DIF no ha cuantificado ni registrado las reservas </w:t>
      </w:r>
      <w:r w:rsidR="00101117" w:rsidRPr="00B36AFF">
        <w:rPr>
          <w:rFonts w:ascii="Arial" w:eastAsia="Times New Roman" w:hAnsi="Arial" w:cs="Arial"/>
          <w:szCs w:val="18"/>
          <w:lang w:val="es-ES" w:eastAsia="es-ES"/>
        </w:rPr>
        <w:t>por contingencias</w:t>
      </w:r>
      <w:r w:rsidRPr="00B36AFF">
        <w:rPr>
          <w:rFonts w:ascii="Arial" w:eastAsia="Times New Roman" w:hAnsi="Arial" w:cs="Arial"/>
          <w:szCs w:val="18"/>
          <w:lang w:val="es-ES" w:eastAsia="es-ES"/>
        </w:rPr>
        <w:t xml:space="preserve"> de carácter laboral, de conformidad con lo señalado en la Norma de Información Financiera NIF D -3, denominada “Beneficios a Empleados”</w:t>
      </w:r>
    </w:p>
    <w:p w14:paraId="5B0E698E" w14:textId="34037CA2"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En relación con los efectos de la revaluación en la </w:t>
      </w:r>
      <w:r w:rsidR="00101117" w:rsidRPr="00B36AFF">
        <w:rPr>
          <w:rFonts w:ascii="Arial" w:eastAsia="Times New Roman" w:hAnsi="Arial" w:cs="Arial"/>
          <w:szCs w:val="18"/>
          <w:lang w:val="es-ES" w:eastAsia="es-ES"/>
        </w:rPr>
        <w:t>información financiera</w:t>
      </w:r>
      <w:r w:rsidRPr="00B36AFF">
        <w:rPr>
          <w:rFonts w:ascii="Arial" w:eastAsia="Times New Roman" w:hAnsi="Arial" w:cs="Arial"/>
          <w:szCs w:val="18"/>
          <w:lang w:val="es-ES" w:eastAsia="es-ES"/>
        </w:rPr>
        <w:t xml:space="preserve">, hasta el ejercicio concluido en </w:t>
      </w:r>
      <w:r w:rsidR="00101117" w:rsidRPr="00B36AFF">
        <w:rPr>
          <w:rFonts w:ascii="Arial" w:eastAsia="Times New Roman" w:hAnsi="Arial" w:cs="Arial"/>
          <w:szCs w:val="18"/>
          <w:lang w:val="es-ES" w:eastAsia="es-ES"/>
        </w:rPr>
        <w:t>diciembre</w:t>
      </w:r>
      <w:r w:rsidRPr="00B36AFF">
        <w:rPr>
          <w:rFonts w:ascii="Arial" w:eastAsia="Times New Roman" w:hAnsi="Arial" w:cs="Arial"/>
          <w:szCs w:val="18"/>
          <w:lang w:val="es-ES" w:eastAsia="es-ES"/>
        </w:rPr>
        <w:t xml:space="preserve"> de 2005, la Entidad los reconoció de manera parcial únicamente en los terrenos y edificios mediante la aplicación de cálculos internos.</w:t>
      </w:r>
    </w:p>
    <w:p w14:paraId="52F45795" w14:textId="77777777" w:rsidR="00B36AFF" w:rsidRPr="00B36AFF" w:rsidRDefault="00B36AFF" w:rsidP="00B36AFF">
      <w:pPr>
        <w:ind w:left="720"/>
        <w:contextualSpacing/>
        <w:jc w:val="both"/>
        <w:rPr>
          <w:rFonts w:ascii="Arial" w:eastAsia="Times New Roman" w:hAnsi="Arial" w:cs="Arial"/>
          <w:szCs w:val="18"/>
          <w:lang w:val="es-ES" w:eastAsia="es-ES"/>
        </w:rPr>
      </w:pPr>
    </w:p>
    <w:p w14:paraId="02D0D7A8" w14:textId="5174CABA"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Las cifras de los estados financieros correspondientes al ejercicio terminado el </w:t>
      </w:r>
      <w:r w:rsidRPr="007D276D">
        <w:rPr>
          <w:rFonts w:ascii="Arial" w:eastAsia="Times New Roman" w:hAnsi="Arial" w:cs="Arial"/>
          <w:color w:val="FF0000"/>
          <w:szCs w:val="18"/>
          <w:lang w:val="es-ES" w:eastAsia="es-ES"/>
        </w:rPr>
        <w:t>3</w:t>
      </w:r>
      <w:r w:rsidR="00092D59">
        <w:rPr>
          <w:rFonts w:ascii="Arial" w:eastAsia="Times New Roman" w:hAnsi="Arial" w:cs="Arial"/>
          <w:color w:val="FF0000"/>
          <w:szCs w:val="18"/>
          <w:lang w:val="es-ES" w:eastAsia="es-ES"/>
        </w:rPr>
        <w:t>0</w:t>
      </w:r>
      <w:r w:rsidRPr="007D276D">
        <w:rPr>
          <w:rFonts w:ascii="Arial" w:eastAsia="Times New Roman" w:hAnsi="Arial" w:cs="Arial"/>
          <w:color w:val="FF0000"/>
          <w:szCs w:val="18"/>
          <w:lang w:val="es-ES" w:eastAsia="es-ES"/>
        </w:rPr>
        <w:t xml:space="preserve"> de </w:t>
      </w:r>
      <w:r w:rsidR="00330A8A">
        <w:rPr>
          <w:rFonts w:ascii="Arial" w:eastAsia="Times New Roman" w:hAnsi="Arial" w:cs="Arial"/>
          <w:color w:val="FF0000"/>
          <w:szCs w:val="18"/>
          <w:lang w:val="es-ES" w:eastAsia="es-ES"/>
        </w:rPr>
        <w:t>septiembre</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sidRPr="00B36AFF">
        <w:rPr>
          <w:rFonts w:ascii="Arial" w:eastAsia="Times New Roman" w:hAnsi="Arial" w:cs="Arial"/>
          <w:szCs w:val="18"/>
          <w:lang w:val="es-ES" w:eastAsia="es-ES"/>
        </w:rPr>
        <w:t>, se presenta tal y como se emitieron, a pesos de poder adquisitivo de esa fecha, por lo que para efectos de compararlos se debe tomar en cuenta tal situación.</w:t>
      </w:r>
    </w:p>
    <w:p w14:paraId="6712822A"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lastRenderedPageBreak/>
        <w:t>Los Estados Financieros se elaboran en apego a la Ley General de Contabilidad Gubernamental, a la normatividad contable emitida por el CONAC.</w:t>
      </w:r>
    </w:p>
    <w:p w14:paraId="4C186730" w14:textId="77777777" w:rsidR="00B36AFF" w:rsidRPr="00B36AFF" w:rsidRDefault="00B36AFF" w:rsidP="00B36AFF">
      <w:pPr>
        <w:contextualSpacing/>
        <w:jc w:val="both"/>
        <w:rPr>
          <w:rFonts w:ascii="Arial" w:eastAsia="Times New Roman" w:hAnsi="Arial" w:cs="Arial"/>
          <w:szCs w:val="18"/>
          <w:lang w:val="es-ES" w:eastAsia="es-ES"/>
        </w:rPr>
      </w:pPr>
    </w:p>
    <w:p w14:paraId="5F3B85C9" w14:textId="13D53056"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Los Estados Financieros y sus Notas al </w:t>
      </w:r>
      <w:r w:rsidRPr="007D276D">
        <w:rPr>
          <w:rFonts w:ascii="Arial" w:eastAsia="Times New Roman" w:hAnsi="Arial" w:cs="Arial"/>
          <w:color w:val="FF0000"/>
          <w:szCs w:val="18"/>
          <w:lang w:val="es-ES" w:eastAsia="es-ES"/>
        </w:rPr>
        <w:t>3</w:t>
      </w:r>
      <w:r w:rsidR="00092D59">
        <w:rPr>
          <w:rFonts w:ascii="Arial" w:eastAsia="Times New Roman" w:hAnsi="Arial" w:cs="Arial"/>
          <w:color w:val="FF0000"/>
          <w:szCs w:val="18"/>
          <w:lang w:val="es-ES" w:eastAsia="es-ES"/>
        </w:rPr>
        <w:t>0</w:t>
      </w:r>
      <w:r w:rsidRPr="007D276D">
        <w:rPr>
          <w:rFonts w:ascii="Arial" w:eastAsia="Times New Roman" w:hAnsi="Arial" w:cs="Arial"/>
          <w:color w:val="FF0000"/>
          <w:szCs w:val="18"/>
          <w:lang w:val="es-ES" w:eastAsia="es-ES"/>
        </w:rPr>
        <w:t xml:space="preserve"> de </w:t>
      </w:r>
      <w:r w:rsidR="00330A8A">
        <w:rPr>
          <w:rFonts w:ascii="Arial" w:eastAsia="Times New Roman" w:hAnsi="Arial" w:cs="Arial"/>
          <w:color w:val="FF0000"/>
          <w:szCs w:val="18"/>
          <w:lang w:val="es-ES" w:eastAsia="es-ES"/>
        </w:rPr>
        <w:t>septiembre</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sidRPr="00B36AFF">
        <w:rPr>
          <w:rFonts w:ascii="Arial" w:eastAsia="Times New Roman" w:hAnsi="Arial" w:cs="Arial"/>
          <w:szCs w:val="18"/>
          <w:lang w:val="es-ES" w:eastAsia="es-ES"/>
        </w:rPr>
        <w:t>, fueron determinados y están presentados en pesos mexicanos.</w:t>
      </w:r>
    </w:p>
    <w:p w14:paraId="098858B3" w14:textId="77777777" w:rsidR="00B36AFF" w:rsidRPr="00B36AFF" w:rsidRDefault="00B36AFF" w:rsidP="00B36AFF">
      <w:pPr>
        <w:contextualSpacing/>
        <w:jc w:val="both"/>
        <w:rPr>
          <w:rFonts w:ascii="Arial" w:eastAsia="Times New Roman" w:hAnsi="Arial" w:cs="Arial"/>
          <w:szCs w:val="18"/>
          <w:lang w:val="es-ES" w:eastAsia="es-ES"/>
        </w:rPr>
      </w:pPr>
    </w:p>
    <w:p w14:paraId="4EBF74FD" w14:textId="77777777" w:rsidR="00B36AFF" w:rsidRPr="00B36AFF" w:rsidRDefault="007D276D" w:rsidP="00B36AFF">
      <w:pPr>
        <w:contextualSpacing/>
        <w:jc w:val="both"/>
        <w:rPr>
          <w:rFonts w:ascii="Arial" w:eastAsia="Times New Roman" w:hAnsi="Arial" w:cs="Arial"/>
          <w:szCs w:val="18"/>
          <w:lang w:val="es-ES" w:eastAsia="es-ES"/>
        </w:rPr>
      </w:pPr>
      <w:r>
        <w:rPr>
          <w:rFonts w:ascii="Arial" w:eastAsia="Times New Roman" w:hAnsi="Arial" w:cs="Arial"/>
          <w:szCs w:val="18"/>
          <w:lang w:val="es-ES" w:eastAsia="es-ES"/>
        </w:rPr>
        <w:t xml:space="preserve">Así </w:t>
      </w:r>
      <w:r w:rsidR="00B36AFF" w:rsidRPr="00B36AFF">
        <w:rPr>
          <w:rFonts w:ascii="Arial" w:eastAsia="Times New Roman" w:hAnsi="Arial" w:cs="Arial"/>
          <w:szCs w:val="18"/>
          <w:lang w:val="es-ES" w:eastAsia="es-ES"/>
        </w:rPr>
        <w:t>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14:paraId="3CE4950C" w14:textId="77777777" w:rsidR="00B36AFF" w:rsidRDefault="00B36AFF" w:rsidP="007D1E76">
      <w:pPr>
        <w:spacing w:after="0" w:line="240" w:lineRule="auto"/>
        <w:jc w:val="both"/>
        <w:rPr>
          <w:rFonts w:ascii="Arial" w:hAnsi="Arial" w:cs="Arial"/>
          <w:b/>
        </w:rPr>
      </w:pPr>
    </w:p>
    <w:p w14:paraId="2836B25F"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bookmarkEnd w:id="9"/>
      <w:r w:rsidRPr="00FE1E05">
        <w:rPr>
          <w:rFonts w:ascii="Arial" w:hAnsi="Arial" w:cs="Arial"/>
        </w:rPr>
        <w:t>.</w:t>
      </w:r>
    </w:p>
    <w:bookmarkEnd w:id="10"/>
    <w:p w14:paraId="5565A527" w14:textId="77777777" w:rsidR="00B36AFF" w:rsidRDefault="00B36AFF" w:rsidP="007D1E76">
      <w:pPr>
        <w:spacing w:after="0" w:line="240" w:lineRule="auto"/>
        <w:jc w:val="both"/>
        <w:rPr>
          <w:rFonts w:ascii="Arial" w:hAnsi="Arial" w:cs="Arial"/>
        </w:rPr>
      </w:pPr>
    </w:p>
    <w:p w14:paraId="377D9D50"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al Sistema para el Desarrollo Integral de la familia del Estado de Guerrero. Así mismo, permiten uniformar los métodos, procedimientos y prácticas contables.</w:t>
      </w:r>
    </w:p>
    <w:p w14:paraId="6908DF3A" w14:textId="77777777" w:rsidR="00B36AFF" w:rsidRPr="00B36AFF" w:rsidRDefault="00B36AFF" w:rsidP="00B36AFF">
      <w:pPr>
        <w:ind w:left="720"/>
        <w:contextualSpacing/>
        <w:jc w:val="both"/>
        <w:rPr>
          <w:rFonts w:ascii="Arial" w:eastAsia="Times New Roman" w:hAnsi="Arial" w:cs="Arial"/>
          <w:szCs w:val="18"/>
          <w:lang w:val="es-ES" w:eastAsia="es-ES"/>
        </w:rPr>
      </w:pPr>
    </w:p>
    <w:p w14:paraId="146893C2" w14:textId="77777777" w:rsidR="00B36AFF" w:rsidRPr="00B36AFF" w:rsidRDefault="00B36AFF" w:rsidP="00B36AFF">
      <w:pPr>
        <w:spacing w:after="0" w:line="240" w:lineRule="auto"/>
        <w:jc w:val="both"/>
        <w:rPr>
          <w:rFonts w:ascii="Arial" w:hAnsi="Arial" w:cs="Arial"/>
          <w:sz w:val="28"/>
        </w:rPr>
      </w:pPr>
      <w:r w:rsidRPr="00B36AFF">
        <w:rPr>
          <w:rFonts w:ascii="Arial" w:eastAsia="Times New Roman" w:hAnsi="Arial" w:cs="Arial"/>
          <w:szCs w:val="18"/>
          <w:lang w:val="es-ES" w:eastAsia="es-ES"/>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0AF92B3C" w14:textId="77777777" w:rsidR="00B36AFF" w:rsidRDefault="00B36AFF" w:rsidP="007D1E76">
      <w:pPr>
        <w:spacing w:after="0" w:line="240" w:lineRule="auto"/>
        <w:jc w:val="both"/>
        <w:rPr>
          <w:rFonts w:ascii="Arial" w:hAnsi="Arial" w:cs="Arial"/>
        </w:rPr>
      </w:pPr>
    </w:p>
    <w:bookmarkEnd w:id="11"/>
    <w:bookmarkEnd w:id="12"/>
    <w:p w14:paraId="13FC414A" w14:textId="77777777" w:rsidR="00F85236" w:rsidRPr="00FE1E05" w:rsidRDefault="00F85236" w:rsidP="007D1E76">
      <w:pPr>
        <w:spacing w:after="0" w:line="240" w:lineRule="auto"/>
        <w:jc w:val="both"/>
        <w:rPr>
          <w:rFonts w:ascii="Arial" w:hAnsi="Arial" w:cs="Arial"/>
        </w:rPr>
      </w:pPr>
    </w:p>
    <w:p w14:paraId="4F6178F7" w14:textId="77777777" w:rsidR="007D1E76" w:rsidRPr="00FE1E05" w:rsidRDefault="007D1E76" w:rsidP="0014693D">
      <w:pPr>
        <w:tabs>
          <w:tab w:val="left" w:pos="284"/>
        </w:tabs>
        <w:spacing w:after="0" w:line="240" w:lineRule="auto"/>
        <w:jc w:val="both"/>
        <w:rPr>
          <w:rFonts w:ascii="Arial" w:hAnsi="Arial" w:cs="Arial"/>
        </w:rPr>
      </w:pPr>
      <w:bookmarkStart w:id="13" w:name="OLE_LINK13"/>
      <w:r w:rsidRPr="000E6E4F">
        <w:rPr>
          <w:rFonts w:ascii="Arial" w:hAnsi="Arial" w:cs="Arial"/>
          <w:b/>
        </w:rPr>
        <w:t>d)</w:t>
      </w:r>
      <w:r w:rsidRPr="000E6E4F">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A87B3" w14:textId="77777777" w:rsidR="000E6E4F" w:rsidRDefault="000E6E4F" w:rsidP="007D1E76">
      <w:pPr>
        <w:spacing w:after="0" w:line="240" w:lineRule="auto"/>
        <w:jc w:val="both"/>
        <w:rPr>
          <w:rFonts w:ascii="Arial" w:hAnsi="Arial" w:cs="Arial"/>
        </w:rPr>
      </w:pPr>
    </w:p>
    <w:p w14:paraId="36E4D46A" w14:textId="77777777" w:rsidR="000E6E4F" w:rsidRDefault="000E6E4F" w:rsidP="007D1E76">
      <w:pPr>
        <w:spacing w:after="0" w:line="240" w:lineRule="auto"/>
        <w:jc w:val="both"/>
        <w:rPr>
          <w:rFonts w:ascii="Arial" w:hAnsi="Arial" w:cs="Arial"/>
        </w:rPr>
      </w:pPr>
      <w:r>
        <w:rPr>
          <w:rFonts w:ascii="Arial" w:hAnsi="Arial" w:cs="Arial"/>
        </w:rPr>
        <w:t>En el Sistema Dif, hasta la fecha no se aplica normatividad supletoria.</w:t>
      </w:r>
    </w:p>
    <w:p w14:paraId="03B5C00D" w14:textId="77777777" w:rsidR="007D1E76" w:rsidRPr="00FE1E05" w:rsidRDefault="007D1E76" w:rsidP="007D1E76">
      <w:pPr>
        <w:spacing w:after="0" w:line="240" w:lineRule="auto"/>
        <w:jc w:val="both"/>
        <w:rPr>
          <w:rFonts w:ascii="Arial" w:hAnsi="Arial" w:cs="Arial"/>
        </w:rPr>
      </w:pPr>
    </w:p>
    <w:p w14:paraId="6E956885" w14:textId="77777777"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la base devengado de acuerdo a la Ley de Contabilidad, deberán:</w:t>
      </w:r>
    </w:p>
    <w:p w14:paraId="74D7A030" w14:textId="77777777" w:rsidR="007D1E76" w:rsidRDefault="007D1E76" w:rsidP="007D1E76">
      <w:pPr>
        <w:spacing w:after="0" w:line="240" w:lineRule="auto"/>
        <w:jc w:val="both"/>
        <w:rPr>
          <w:rFonts w:ascii="Arial" w:hAnsi="Arial" w:cs="Arial"/>
        </w:rPr>
      </w:pPr>
    </w:p>
    <w:p w14:paraId="0F29449B" w14:textId="77777777" w:rsidR="00D10ABE" w:rsidRPr="0065345C" w:rsidRDefault="00D10ABE" w:rsidP="007D1E76">
      <w:pPr>
        <w:spacing w:after="0" w:line="240" w:lineRule="auto"/>
        <w:jc w:val="both"/>
        <w:rPr>
          <w:rFonts w:ascii="Arial" w:hAnsi="Arial" w:cs="Arial"/>
        </w:rPr>
      </w:pPr>
    </w:p>
    <w:p w14:paraId="3D39A8D4" w14:textId="77777777" w:rsidR="00D51CB1" w:rsidRPr="00D51CB1" w:rsidRDefault="00D51CB1" w:rsidP="00D51CB1">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680EA188" w14:textId="77777777" w:rsidR="00D10ABE" w:rsidRDefault="00D10ABE" w:rsidP="007D1E76">
      <w:pPr>
        <w:spacing w:after="0" w:line="240" w:lineRule="auto"/>
        <w:jc w:val="both"/>
        <w:rPr>
          <w:rFonts w:ascii="Arial" w:hAnsi="Arial" w:cs="Arial"/>
        </w:rPr>
      </w:pPr>
    </w:p>
    <w:p w14:paraId="1457DA6A" w14:textId="77777777" w:rsidR="007D1E76" w:rsidRPr="00FE1E05" w:rsidRDefault="007D1E76" w:rsidP="007D1E76">
      <w:pPr>
        <w:spacing w:after="0" w:line="240" w:lineRule="auto"/>
        <w:jc w:val="both"/>
        <w:rPr>
          <w:rFonts w:ascii="Arial" w:hAnsi="Arial" w:cs="Arial"/>
        </w:rPr>
      </w:pPr>
    </w:p>
    <w:p w14:paraId="0962DF97" w14:textId="77777777" w:rsidR="007D1E76" w:rsidRPr="00AD5C93" w:rsidRDefault="007D1E76" w:rsidP="007D1E76">
      <w:pPr>
        <w:spacing w:after="0" w:line="240" w:lineRule="auto"/>
        <w:jc w:val="both"/>
        <w:rPr>
          <w:rFonts w:ascii="Arial" w:hAnsi="Arial" w:cs="Arial"/>
          <w:b/>
        </w:rPr>
      </w:pPr>
      <w:r w:rsidRPr="00AD5C93">
        <w:rPr>
          <w:rFonts w:ascii="Arial" w:hAnsi="Arial" w:cs="Arial"/>
          <w:b/>
        </w:rPr>
        <w:t>6. Políticas de</w:t>
      </w:r>
      <w:r w:rsidR="00E00323" w:rsidRPr="00AD5C93">
        <w:rPr>
          <w:rFonts w:ascii="Arial" w:hAnsi="Arial" w:cs="Arial"/>
          <w:b/>
        </w:rPr>
        <w:t xml:space="preserve"> Contabilidad Significativas:</w:t>
      </w:r>
    </w:p>
    <w:p w14:paraId="3128577B" w14:textId="77777777" w:rsidR="007D1E76" w:rsidRPr="00AD5C93" w:rsidRDefault="007D1E76" w:rsidP="007D1E76">
      <w:pPr>
        <w:spacing w:after="0" w:line="240" w:lineRule="auto"/>
        <w:jc w:val="both"/>
        <w:rPr>
          <w:rFonts w:ascii="Arial" w:hAnsi="Arial" w:cs="Arial"/>
        </w:rPr>
      </w:pPr>
    </w:p>
    <w:p w14:paraId="73B0E94A" w14:textId="77777777" w:rsidR="007D1E76" w:rsidRPr="00AD5C93" w:rsidRDefault="007D1E76" w:rsidP="007D1E76">
      <w:pPr>
        <w:spacing w:after="0" w:line="240" w:lineRule="auto"/>
        <w:jc w:val="both"/>
        <w:rPr>
          <w:rFonts w:ascii="Arial" w:hAnsi="Arial" w:cs="Arial"/>
        </w:rPr>
      </w:pPr>
      <w:r w:rsidRPr="00AD5C93">
        <w:rPr>
          <w:rFonts w:ascii="Arial" w:hAnsi="Arial" w:cs="Arial"/>
        </w:rPr>
        <w:t>Se informará sobre:</w:t>
      </w:r>
    </w:p>
    <w:p w14:paraId="64F2B364" w14:textId="77777777" w:rsidR="007D1E76" w:rsidRPr="00FD68E0" w:rsidRDefault="007D1E76" w:rsidP="007D1E76">
      <w:pPr>
        <w:spacing w:after="0" w:line="240" w:lineRule="auto"/>
        <w:jc w:val="both"/>
        <w:rPr>
          <w:rFonts w:ascii="Arial" w:hAnsi="Arial" w:cs="Arial"/>
          <w:highlight w:val="yellow"/>
        </w:rPr>
      </w:pPr>
    </w:p>
    <w:p w14:paraId="4DD8F8BE" w14:textId="77777777" w:rsidR="007D1E76" w:rsidRDefault="007D1E76" w:rsidP="007D1E76">
      <w:pPr>
        <w:spacing w:after="0" w:line="240" w:lineRule="auto"/>
        <w:jc w:val="both"/>
        <w:rPr>
          <w:rFonts w:ascii="Arial" w:hAnsi="Arial" w:cs="Arial"/>
        </w:rPr>
      </w:pPr>
      <w:r w:rsidRPr="00AD5C93">
        <w:rPr>
          <w:rFonts w:ascii="Arial" w:hAnsi="Arial" w:cs="Arial"/>
          <w:b/>
        </w:rPr>
        <w:lastRenderedPageBreak/>
        <w:t>a)</w:t>
      </w:r>
      <w:r w:rsidRPr="00AD5C93">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7CB5CB4" w14:textId="77777777" w:rsidR="00AD5C93" w:rsidRDefault="00AD5C93" w:rsidP="007D1E76">
      <w:pPr>
        <w:spacing w:after="0" w:line="240" w:lineRule="auto"/>
        <w:jc w:val="both"/>
        <w:rPr>
          <w:rFonts w:ascii="Arial" w:hAnsi="Arial" w:cs="Arial"/>
        </w:rPr>
      </w:pPr>
    </w:p>
    <w:p w14:paraId="6FB02A66" w14:textId="73628D38" w:rsidR="00AD5C93" w:rsidRPr="002054B7" w:rsidRDefault="000E6E4F"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Hasta el </w:t>
      </w:r>
      <w:r w:rsidR="00D537BD" w:rsidRPr="00D537BD">
        <w:rPr>
          <w:rFonts w:ascii="Arial" w:eastAsia="Times New Roman" w:hAnsi="Arial" w:cs="Arial"/>
          <w:color w:val="FF0000"/>
          <w:szCs w:val="18"/>
          <w:lang w:val="es-ES" w:eastAsia="es-ES"/>
        </w:rPr>
        <w:t>3</w:t>
      </w:r>
      <w:r w:rsidR="00092D59">
        <w:rPr>
          <w:rFonts w:ascii="Arial" w:eastAsia="Times New Roman" w:hAnsi="Arial" w:cs="Arial"/>
          <w:color w:val="FF0000"/>
          <w:szCs w:val="18"/>
          <w:lang w:val="es-ES" w:eastAsia="es-ES"/>
        </w:rPr>
        <w:t>0</w:t>
      </w:r>
      <w:r w:rsidRPr="00D537BD">
        <w:rPr>
          <w:rFonts w:ascii="Arial" w:eastAsia="Times New Roman" w:hAnsi="Arial" w:cs="Arial"/>
          <w:color w:val="FF0000"/>
          <w:szCs w:val="18"/>
          <w:lang w:val="es-ES" w:eastAsia="es-ES"/>
        </w:rPr>
        <w:t xml:space="preserve"> de </w:t>
      </w:r>
      <w:r w:rsidR="00330A8A">
        <w:rPr>
          <w:rFonts w:ascii="Arial" w:eastAsia="Times New Roman" w:hAnsi="Arial" w:cs="Arial"/>
          <w:color w:val="FF0000"/>
          <w:szCs w:val="18"/>
          <w:lang w:val="es-ES" w:eastAsia="es-ES"/>
        </w:rPr>
        <w:t>septiembre</w:t>
      </w:r>
      <w:r>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Pr>
          <w:rFonts w:ascii="Arial" w:eastAsia="Times New Roman" w:hAnsi="Arial" w:cs="Arial"/>
          <w:szCs w:val="18"/>
          <w:lang w:val="es-ES" w:eastAsia="es-ES"/>
        </w:rPr>
        <w:t>, no se han utilizado métodos de actualización para el Activo, Pasivo y hacienda Pública.</w:t>
      </w:r>
    </w:p>
    <w:p w14:paraId="5457700F" w14:textId="77777777" w:rsidR="00AD5C93" w:rsidRPr="00AD5C93" w:rsidRDefault="00AD5C93" w:rsidP="007D1E76">
      <w:pPr>
        <w:spacing w:after="0" w:line="240" w:lineRule="auto"/>
        <w:jc w:val="both"/>
        <w:rPr>
          <w:rFonts w:ascii="Arial" w:hAnsi="Arial" w:cs="Arial"/>
        </w:rPr>
      </w:pPr>
    </w:p>
    <w:p w14:paraId="3972C398" w14:textId="77777777" w:rsidR="007D1E76" w:rsidRPr="00FD68E0" w:rsidRDefault="007D1E76" w:rsidP="007D1E76">
      <w:pPr>
        <w:spacing w:after="0" w:line="240" w:lineRule="auto"/>
        <w:jc w:val="both"/>
        <w:rPr>
          <w:rFonts w:ascii="Arial" w:hAnsi="Arial" w:cs="Arial"/>
          <w:highlight w:val="yellow"/>
        </w:rPr>
      </w:pPr>
    </w:p>
    <w:p w14:paraId="02C67763" w14:textId="77777777" w:rsidR="007D1E76" w:rsidRPr="00991739" w:rsidRDefault="00536CE0" w:rsidP="007D1E76">
      <w:pPr>
        <w:spacing w:after="0" w:line="240" w:lineRule="auto"/>
        <w:jc w:val="both"/>
        <w:rPr>
          <w:rFonts w:ascii="Arial" w:hAnsi="Arial" w:cs="Arial"/>
        </w:rPr>
      </w:pPr>
      <w:r w:rsidRPr="00991739">
        <w:rPr>
          <w:rFonts w:ascii="Arial" w:hAnsi="Arial" w:cs="Arial"/>
          <w:b/>
        </w:rPr>
        <w:t>b</w:t>
      </w:r>
      <w:r w:rsidR="007D1E76" w:rsidRPr="00991739">
        <w:rPr>
          <w:rFonts w:ascii="Arial" w:hAnsi="Arial" w:cs="Arial"/>
          <w:b/>
        </w:rPr>
        <w:t>)</w:t>
      </w:r>
      <w:r w:rsidR="007D1E76" w:rsidRPr="00991739">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12DECA4A" w14:textId="77777777" w:rsidR="00991739" w:rsidRDefault="00991739" w:rsidP="007D1E76">
      <w:pPr>
        <w:spacing w:after="0" w:line="240" w:lineRule="auto"/>
        <w:jc w:val="both"/>
        <w:rPr>
          <w:rFonts w:ascii="Arial" w:hAnsi="Arial" w:cs="Arial"/>
        </w:rPr>
      </w:pPr>
    </w:p>
    <w:p w14:paraId="08032AA4" w14:textId="523150F7" w:rsidR="00991739" w:rsidRDefault="00991739" w:rsidP="007D1E76">
      <w:pPr>
        <w:spacing w:after="0" w:line="240" w:lineRule="auto"/>
        <w:jc w:val="both"/>
        <w:rPr>
          <w:rFonts w:ascii="Arial" w:hAnsi="Arial" w:cs="Arial"/>
        </w:rPr>
      </w:pPr>
      <w:r>
        <w:rPr>
          <w:rFonts w:ascii="Arial" w:hAnsi="Arial" w:cs="Arial"/>
        </w:rPr>
        <w:t xml:space="preserve">Al </w:t>
      </w:r>
      <w:r w:rsidRPr="00D537BD">
        <w:rPr>
          <w:rFonts w:ascii="Arial" w:hAnsi="Arial" w:cs="Arial"/>
          <w:color w:val="FF0000"/>
        </w:rPr>
        <w:t>3</w:t>
      </w:r>
      <w:r w:rsidR="00092D59">
        <w:rPr>
          <w:rFonts w:ascii="Arial" w:hAnsi="Arial" w:cs="Arial"/>
          <w:color w:val="FF0000"/>
        </w:rPr>
        <w:t>0</w:t>
      </w:r>
      <w:r w:rsidRPr="00D537BD">
        <w:rPr>
          <w:rFonts w:ascii="Arial" w:hAnsi="Arial" w:cs="Arial"/>
          <w:color w:val="FF0000"/>
        </w:rPr>
        <w:t xml:space="preserve"> de </w:t>
      </w:r>
      <w:r w:rsidR="00330A8A">
        <w:rPr>
          <w:rFonts w:ascii="Arial" w:hAnsi="Arial" w:cs="Arial"/>
          <w:color w:val="FF0000"/>
        </w:rPr>
        <w:t>septiembre</w:t>
      </w:r>
      <w:r>
        <w:rPr>
          <w:rFonts w:ascii="Arial" w:hAnsi="Arial" w:cs="Arial"/>
        </w:rPr>
        <w:t xml:space="preserve"> de 20</w:t>
      </w:r>
      <w:r w:rsidR="00E82CED">
        <w:rPr>
          <w:rFonts w:ascii="Arial" w:hAnsi="Arial" w:cs="Arial"/>
        </w:rPr>
        <w:t>2</w:t>
      </w:r>
      <w:r w:rsidR="00D30361">
        <w:rPr>
          <w:rFonts w:ascii="Arial" w:hAnsi="Arial" w:cs="Arial"/>
        </w:rPr>
        <w:t>3</w:t>
      </w:r>
      <w:r>
        <w:rPr>
          <w:rFonts w:ascii="Arial" w:hAnsi="Arial" w:cs="Arial"/>
        </w:rPr>
        <w:t>, no se tienen beneficios para empleados en cuestión de reserva actuarial.</w:t>
      </w:r>
    </w:p>
    <w:p w14:paraId="7C879111" w14:textId="77777777" w:rsidR="00991739" w:rsidRDefault="00991739" w:rsidP="007D1E76">
      <w:pPr>
        <w:spacing w:after="0" w:line="240" w:lineRule="auto"/>
        <w:jc w:val="both"/>
        <w:rPr>
          <w:rFonts w:ascii="Arial" w:hAnsi="Arial" w:cs="Arial"/>
        </w:rPr>
      </w:pPr>
    </w:p>
    <w:p w14:paraId="77D541EB" w14:textId="77777777" w:rsidR="007D1E76" w:rsidRPr="00257BBD" w:rsidRDefault="00536CE0" w:rsidP="007D1E76">
      <w:pPr>
        <w:spacing w:after="0" w:line="240" w:lineRule="auto"/>
        <w:jc w:val="both"/>
        <w:rPr>
          <w:rFonts w:ascii="Arial" w:hAnsi="Arial" w:cs="Arial"/>
        </w:rPr>
      </w:pPr>
      <w:r w:rsidRPr="00257BBD">
        <w:rPr>
          <w:rFonts w:ascii="Arial" w:hAnsi="Arial" w:cs="Arial"/>
          <w:b/>
        </w:rPr>
        <w:t>c</w:t>
      </w:r>
      <w:r w:rsidR="007D1E76" w:rsidRPr="00257BBD">
        <w:rPr>
          <w:rFonts w:ascii="Arial" w:hAnsi="Arial" w:cs="Arial"/>
          <w:b/>
        </w:rPr>
        <w:t>)</w:t>
      </w:r>
      <w:r w:rsidR="007D1E76" w:rsidRPr="00257BBD">
        <w:rPr>
          <w:rFonts w:ascii="Arial" w:hAnsi="Arial" w:cs="Arial"/>
        </w:rPr>
        <w:t xml:space="preserve"> Provisiones: objetivo de su creación, monto y plazo:</w:t>
      </w:r>
    </w:p>
    <w:p w14:paraId="4B4EC13E" w14:textId="3B1FA541" w:rsidR="007D1E76" w:rsidRPr="00257BBD" w:rsidRDefault="00257BBD" w:rsidP="007D1E76">
      <w:pPr>
        <w:spacing w:after="0" w:line="240" w:lineRule="auto"/>
        <w:jc w:val="both"/>
        <w:rPr>
          <w:rFonts w:ascii="Arial" w:hAnsi="Arial" w:cs="Arial"/>
        </w:rPr>
      </w:pPr>
      <w:r w:rsidRPr="00D51CB1">
        <w:rPr>
          <w:rFonts w:ascii="Arial" w:hAnsi="Arial" w:cs="Arial"/>
          <w:szCs w:val="18"/>
        </w:rPr>
        <w:t>* Esta nota no aplica al ente público</w:t>
      </w:r>
      <w:r w:rsidRPr="00257BBD">
        <w:rPr>
          <w:rFonts w:ascii="Arial" w:hAnsi="Arial" w:cs="Arial"/>
        </w:rPr>
        <w:t xml:space="preserve"> </w:t>
      </w:r>
    </w:p>
    <w:p w14:paraId="27583E84" w14:textId="77777777" w:rsidR="006B7B09" w:rsidRPr="00FD68E0" w:rsidRDefault="006B7B09" w:rsidP="007D1E76">
      <w:pPr>
        <w:spacing w:after="0" w:line="240" w:lineRule="auto"/>
        <w:jc w:val="both"/>
        <w:rPr>
          <w:rFonts w:ascii="Arial" w:hAnsi="Arial" w:cs="Arial"/>
          <w:b/>
          <w:highlight w:val="yellow"/>
        </w:rPr>
      </w:pPr>
    </w:p>
    <w:p w14:paraId="7F63235E" w14:textId="77777777" w:rsidR="007D1E76" w:rsidRPr="0065345C" w:rsidRDefault="00536CE0" w:rsidP="007D1E76">
      <w:pPr>
        <w:spacing w:after="0" w:line="240" w:lineRule="auto"/>
        <w:jc w:val="both"/>
        <w:rPr>
          <w:rFonts w:ascii="Arial" w:hAnsi="Arial" w:cs="Arial"/>
        </w:rPr>
      </w:pPr>
      <w:r w:rsidRPr="0065345C">
        <w:rPr>
          <w:rFonts w:ascii="Arial" w:hAnsi="Arial" w:cs="Arial"/>
          <w:b/>
        </w:rPr>
        <w:t>d</w:t>
      </w:r>
      <w:r w:rsidR="007D1E76" w:rsidRPr="0065345C">
        <w:rPr>
          <w:rFonts w:ascii="Arial" w:hAnsi="Arial" w:cs="Arial"/>
          <w:b/>
        </w:rPr>
        <w:t>)</w:t>
      </w:r>
      <w:r w:rsidR="007D1E76" w:rsidRPr="0065345C">
        <w:rPr>
          <w:rFonts w:ascii="Arial" w:hAnsi="Arial" w:cs="Arial"/>
        </w:rPr>
        <w:t xml:space="preserve"> Reservas: objetivo de su creación, monto y plazo:</w:t>
      </w:r>
    </w:p>
    <w:p w14:paraId="1950D00D" w14:textId="77777777" w:rsidR="0065345C" w:rsidRDefault="0065345C" w:rsidP="007D1E76">
      <w:pPr>
        <w:spacing w:after="0" w:line="240" w:lineRule="auto"/>
        <w:jc w:val="both"/>
        <w:rPr>
          <w:rFonts w:ascii="Arial" w:hAnsi="Arial" w:cs="Arial"/>
        </w:rPr>
      </w:pPr>
      <w:bookmarkStart w:id="14" w:name="OLE_LINK14"/>
      <w:bookmarkEnd w:id="13"/>
    </w:p>
    <w:p w14:paraId="4C4A42C9" w14:textId="77777777" w:rsidR="0065345C" w:rsidRPr="00D51CB1" w:rsidRDefault="0065345C" w:rsidP="0065345C">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57F0FE79" w14:textId="77777777" w:rsidR="009F321B" w:rsidRDefault="009F321B" w:rsidP="007D1E76">
      <w:pPr>
        <w:spacing w:after="0" w:line="240" w:lineRule="auto"/>
        <w:jc w:val="both"/>
        <w:rPr>
          <w:rFonts w:ascii="Arial" w:hAnsi="Arial" w:cs="Arial"/>
        </w:rPr>
      </w:pPr>
    </w:p>
    <w:p w14:paraId="535F3F8C" w14:textId="77777777" w:rsidR="007D1E76" w:rsidRPr="00AD5C93" w:rsidRDefault="00536CE0" w:rsidP="007D1E76">
      <w:pPr>
        <w:spacing w:after="0" w:line="240" w:lineRule="auto"/>
        <w:jc w:val="both"/>
        <w:rPr>
          <w:rFonts w:ascii="Arial" w:hAnsi="Arial" w:cs="Arial"/>
        </w:rPr>
      </w:pPr>
      <w:r w:rsidRPr="00AD5C93">
        <w:rPr>
          <w:rFonts w:ascii="Arial" w:hAnsi="Arial" w:cs="Arial"/>
          <w:b/>
        </w:rPr>
        <w:t>e</w:t>
      </w:r>
      <w:r w:rsidR="007D1E76" w:rsidRPr="00AD5C93">
        <w:rPr>
          <w:rFonts w:ascii="Arial" w:hAnsi="Arial" w:cs="Arial"/>
          <w:b/>
        </w:rPr>
        <w:t>)</w:t>
      </w:r>
      <w:r w:rsidR="007D1E76" w:rsidRPr="00AD5C93">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0815C4AA" w14:textId="77777777" w:rsidR="00AD5C93" w:rsidRDefault="00AD5C93" w:rsidP="007D1E76">
      <w:pPr>
        <w:spacing w:after="0" w:line="240" w:lineRule="auto"/>
        <w:jc w:val="both"/>
        <w:rPr>
          <w:rFonts w:ascii="Arial" w:hAnsi="Arial" w:cs="Arial"/>
        </w:rPr>
      </w:pPr>
    </w:p>
    <w:p w14:paraId="46266953" w14:textId="77777777" w:rsidR="00AD5C93" w:rsidRDefault="00991739" w:rsidP="007D1E76">
      <w:pPr>
        <w:spacing w:after="0" w:line="240" w:lineRule="auto"/>
        <w:jc w:val="both"/>
        <w:rPr>
          <w:rFonts w:ascii="Arial" w:hAnsi="Arial" w:cs="Arial"/>
        </w:rPr>
      </w:pPr>
      <w:r>
        <w:rPr>
          <w:rFonts w:ascii="Arial" w:hAnsi="Arial" w:cs="Arial"/>
          <w:szCs w:val="18"/>
        </w:rPr>
        <w:t>Los cambios en políticas contables que se llevaron a cabo en el Sistema DIF para la emisión de información financiera, se realizaron de acuerdo a la Ley de Contabilidad Gubernamental y la Normatividad vigente emitida por el CONAC.</w:t>
      </w:r>
    </w:p>
    <w:p w14:paraId="4AA37E80" w14:textId="77777777" w:rsidR="007D1E76" w:rsidRPr="00FD68E0" w:rsidRDefault="007D1E76" w:rsidP="007D1E76">
      <w:pPr>
        <w:spacing w:after="0" w:line="240" w:lineRule="auto"/>
        <w:jc w:val="both"/>
        <w:rPr>
          <w:rFonts w:ascii="Arial" w:hAnsi="Arial" w:cs="Arial"/>
          <w:highlight w:val="yellow"/>
        </w:rPr>
      </w:pPr>
    </w:p>
    <w:p w14:paraId="7D38DD2C" w14:textId="77777777" w:rsidR="007D1E76" w:rsidRPr="00991739" w:rsidRDefault="00536CE0" w:rsidP="007D1E76">
      <w:pPr>
        <w:spacing w:after="0" w:line="240" w:lineRule="auto"/>
        <w:jc w:val="both"/>
        <w:rPr>
          <w:rFonts w:ascii="Arial" w:hAnsi="Arial" w:cs="Arial"/>
        </w:rPr>
      </w:pPr>
      <w:r w:rsidRPr="00991739">
        <w:rPr>
          <w:rFonts w:ascii="Arial" w:hAnsi="Arial" w:cs="Arial"/>
          <w:b/>
        </w:rPr>
        <w:t>f</w:t>
      </w:r>
      <w:r w:rsidR="007D1E76" w:rsidRPr="00991739">
        <w:rPr>
          <w:rFonts w:ascii="Arial" w:hAnsi="Arial" w:cs="Arial"/>
          <w:b/>
        </w:rPr>
        <w:t>)</w:t>
      </w:r>
      <w:r w:rsidR="007D1E76" w:rsidRPr="00991739">
        <w:rPr>
          <w:rFonts w:ascii="Arial" w:hAnsi="Arial" w:cs="Arial"/>
        </w:rPr>
        <w:t xml:space="preserve"> Reclasificaciones: Se deben revelar todos aquellos movimientos entre cuentas por efectos de cambios en los tipos de operaciones:</w:t>
      </w:r>
    </w:p>
    <w:p w14:paraId="0989D7AD" w14:textId="77777777" w:rsidR="00991739" w:rsidRDefault="00991739" w:rsidP="007D1E76">
      <w:pPr>
        <w:spacing w:after="0" w:line="240" w:lineRule="auto"/>
        <w:jc w:val="both"/>
        <w:rPr>
          <w:rFonts w:ascii="Arial" w:hAnsi="Arial" w:cs="Arial"/>
        </w:rPr>
      </w:pPr>
    </w:p>
    <w:p w14:paraId="0823B08A" w14:textId="1683CD5B" w:rsidR="00991739" w:rsidRDefault="00991739" w:rsidP="007D1E76">
      <w:pPr>
        <w:spacing w:after="0" w:line="240" w:lineRule="auto"/>
        <w:jc w:val="both"/>
        <w:rPr>
          <w:rFonts w:ascii="Arial" w:hAnsi="Arial" w:cs="Arial"/>
        </w:rPr>
      </w:pPr>
      <w:r>
        <w:rPr>
          <w:rFonts w:ascii="Arial" w:hAnsi="Arial" w:cs="Arial"/>
        </w:rPr>
        <w:t xml:space="preserve">Las reclasificaciones realizadas hasta el </w:t>
      </w:r>
      <w:r w:rsidR="00D537BD" w:rsidRPr="00D537BD">
        <w:rPr>
          <w:rFonts w:ascii="Arial" w:hAnsi="Arial" w:cs="Arial"/>
          <w:color w:val="FF0000"/>
        </w:rPr>
        <w:t>3</w:t>
      </w:r>
      <w:r w:rsidR="00084937">
        <w:rPr>
          <w:rFonts w:ascii="Arial" w:hAnsi="Arial" w:cs="Arial"/>
          <w:color w:val="FF0000"/>
        </w:rPr>
        <w:t>0</w:t>
      </w:r>
      <w:r w:rsidRPr="00D537BD">
        <w:rPr>
          <w:rFonts w:ascii="Arial" w:hAnsi="Arial" w:cs="Arial"/>
          <w:color w:val="FF0000"/>
        </w:rPr>
        <w:t xml:space="preserve"> de </w:t>
      </w:r>
      <w:r w:rsidR="00330A8A">
        <w:rPr>
          <w:rFonts w:ascii="Arial" w:hAnsi="Arial" w:cs="Arial"/>
          <w:color w:val="FF0000"/>
        </w:rPr>
        <w:t>septiembre</w:t>
      </w:r>
      <w:r>
        <w:rPr>
          <w:rFonts w:ascii="Arial" w:hAnsi="Arial" w:cs="Arial"/>
        </w:rPr>
        <w:t xml:space="preserve"> de 20</w:t>
      </w:r>
      <w:r w:rsidR="00DC6242">
        <w:rPr>
          <w:rFonts w:ascii="Arial" w:hAnsi="Arial" w:cs="Arial"/>
        </w:rPr>
        <w:t>2</w:t>
      </w:r>
      <w:r w:rsidR="00D30361">
        <w:rPr>
          <w:rFonts w:ascii="Arial" w:hAnsi="Arial" w:cs="Arial"/>
        </w:rPr>
        <w:t>3</w:t>
      </w:r>
      <w:r>
        <w:rPr>
          <w:rFonts w:ascii="Arial" w:hAnsi="Arial" w:cs="Arial"/>
        </w:rPr>
        <w:t xml:space="preserve">, son reclasificaciones contables; las cuales no </w:t>
      </w:r>
      <w:r w:rsidR="00BF1FEA">
        <w:rPr>
          <w:rFonts w:ascii="Arial" w:hAnsi="Arial" w:cs="Arial"/>
        </w:rPr>
        <w:t>realizan cambios en los tipos de operación.</w:t>
      </w:r>
    </w:p>
    <w:p w14:paraId="5C384372" w14:textId="77777777" w:rsidR="007D1E76" w:rsidRPr="00FD68E0" w:rsidRDefault="007D1E76" w:rsidP="007D1E76">
      <w:pPr>
        <w:spacing w:after="0" w:line="240" w:lineRule="auto"/>
        <w:jc w:val="both"/>
        <w:rPr>
          <w:rFonts w:ascii="Arial" w:hAnsi="Arial" w:cs="Arial"/>
          <w:highlight w:val="yellow"/>
        </w:rPr>
      </w:pPr>
    </w:p>
    <w:p w14:paraId="758057C9" w14:textId="77777777" w:rsidR="007D1E76" w:rsidRPr="002054B7" w:rsidRDefault="00536CE0" w:rsidP="007D1E76">
      <w:pPr>
        <w:spacing w:after="0" w:line="240" w:lineRule="auto"/>
        <w:jc w:val="both"/>
        <w:rPr>
          <w:rFonts w:ascii="Arial" w:hAnsi="Arial" w:cs="Arial"/>
        </w:rPr>
      </w:pPr>
      <w:r w:rsidRPr="002054B7">
        <w:rPr>
          <w:rFonts w:ascii="Arial" w:hAnsi="Arial" w:cs="Arial"/>
          <w:b/>
        </w:rPr>
        <w:t>g</w:t>
      </w:r>
      <w:r w:rsidR="007D1E76" w:rsidRPr="002054B7">
        <w:rPr>
          <w:rFonts w:ascii="Arial" w:hAnsi="Arial" w:cs="Arial"/>
          <w:b/>
        </w:rPr>
        <w:t>)</w:t>
      </w:r>
      <w:r w:rsidR="007D1E76" w:rsidRPr="002054B7">
        <w:rPr>
          <w:rFonts w:ascii="Arial" w:hAnsi="Arial" w:cs="Arial"/>
        </w:rPr>
        <w:t xml:space="preserve"> Depuración y cancelación de saldos:</w:t>
      </w:r>
    </w:p>
    <w:p w14:paraId="57B49F06" w14:textId="77777777" w:rsidR="002054B7" w:rsidRPr="002054B7" w:rsidRDefault="002054B7" w:rsidP="007D1E76">
      <w:pPr>
        <w:spacing w:after="0" w:line="240" w:lineRule="auto"/>
        <w:jc w:val="both"/>
        <w:rPr>
          <w:rFonts w:ascii="Arial" w:hAnsi="Arial" w:cs="Arial"/>
        </w:rPr>
      </w:pPr>
    </w:p>
    <w:p w14:paraId="47457D53" w14:textId="4294E12F" w:rsidR="002054B7" w:rsidRPr="002054B7" w:rsidRDefault="002054B7" w:rsidP="002054B7">
      <w:pPr>
        <w:spacing w:line="240" w:lineRule="exact"/>
        <w:jc w:val="both"/>
        <w:rPr>
          <w:rFonts w:ascii="Arial" w:eastAsia="Times New Roman" w:hAnsi="Arial" w:cs="Arial"/>
          <w:szCs w:val="20"/>
          <w:lang w:val="es-ES" w:eastAsia="es-ES"/>
        </w:rPr>
      </w:pPr>
      <w:r w:rsidRPr="002054B7">
        <w:rPr>
          <w:rFonts w:ascii="Arial" w:eastAsia="Times New Roman" w:hAnsi="Arial" w:cs="Arial"/>
          <w:szCs w:val="20"/>
          <w:lang w:val="es-ES" w:eastAsia="es-ES"/>
        </w:rPr>
        <w:t>El Sistema DIF realiz</w:t>
      </w:r>
      <w:r w:rsidR="003C65D8">
        <w:rPr>
          <w:rFonts w:ascii="Arial" w:eastAsia="Times New Roman" w:hAnsi="Arial" w:cs="Arial"/>
          <w:szCs w:val="20"/>
          <w:lang w:val="es-ES" w:eastAsia="es-ES"/>
        </w:rPr>
        <w:t>ó</w:t>
      </w:r>
      <w:r w:rsidRPr="002054B7">
        <w:rPr>
          <w:rFonts w:ascii="Arial" w:eastAsia="Times New Roman" w:hAnsi="Arial" w:cs="Arial"/>
          <w:szCs w:val="20"/>
          <w:lang w:val="es-ES" w:eastAsia="es-ES"/>
        </w:rPr>
        <w:t xml:space="preserve"> depuración a los Estados Financieros, </w:t>
      </w:r>
      <w:r w:rsidR="003C65D8">
        <w:rPr>
          <w:rFonts w:ascii="Arial" w:eastAsia="Times New Roman" w:hAnsi="Arial" w:cs="Arial"/>
          <w:szCs w:val="20"/>
          <w:lang w:val="es-ES" w:eastAsia="es-ES"/>
        </w:rPr>
        <w:t xml:space="preserve">así mismo, dichas </w:t>
      </w:r>
      <w:r w:rsidRPr="002054B7">
        <w:rPr>
          <w:rFonts w:ascii="Arial" w:eastAsia="Times New Roman" w:hAnsi="Arial" w:cs="Arial"/>
          <w:szCs w:val="20"/>
          <w:lang w:val="es-ES" w:eastAsia="es-ES"/>
        </w:rPr>
        <w:t>cuentas contables a cancelar serán somet</w:t>
      </w:r>
      <w:r w:rsidR="003C65D8">
        <w:rPr>
          <w:rFonts w:ascii="Arial" w:eastAsia="Times New Roman" w:hAnsi="Arial" w:cs="Arial"/>
          <w:szCs w:val="20"/>
          <w:lang w:val="es-ES" w:eastAsia="es-ES"/>
        </w:rPr>
        <w:t>idas</w:t>
      </w:r>
      <w:r w:rsidRPr="002054B7">
        <w:rPr>
          <w:rFonts w:ascii="Arial" w:eastAsia="Times New Roman" w:hAnsi="Arial" w:cs="Arial"/>
          <w:szCs w:val="20"/>
          <w:lang w:val="es-ES" w:eastAsia="es-ES"/>
        </w:rPr>
        <w:t xml:space="preserve"> a consideración en la Junta de Gobierno próxima.</w:t>
      </w:r>
    </w:p>
    <w:p w14:paraId="4FE5B251" w14:textId="77777777" w:rsidR="00E00323" w:rsidRPr="00FE1E05" w:rsidRDefault="00E00323" w:rsidP="007D1E76">
      <w:pPr>
        <w:spacing w:after="0" w:line="240" w:lineRule="auto"/>
        <w:jc w:val="both"/>
        <w:rPr>
          <w:rFonts w:ascii="Arial" w:hAnsi="Arial" w:cs="Arial"/>
        </w:rPr>
      </w:pPr>
    </w:p>
    <w:p w14:paraId="39F6AD1C"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7. Posición en Moneda Extranjera y Pro</w:t>
      </w:r>
      <w:r w:rsidR="00E00323" w:rsidRPr="00FE1E05">
        <w:rPr>
          <w:rFonts w:ascii="Arial" w:hAnsi="Arial" w:cs="Arial"/>
          <w:b/>
        </w:rPr>
        <w:t>tección por Riesgo Cambiario:</w:t>
      </w:r>
    </w:p>
    <w:p w14:paraId="475BE34A" w14:textId="77777777" w:rsidR="007D1E76" w:rsidRPr="00FE1E05" w:rsidRDefault="007D1E76" w:rsidP="007D1E76">
      <w:pPr>
        <w:spacing w:after="0" w:line="240" w:lineRule="auto"/>
        <w:jc w:val="both"/>
        <w:rPr>
          <w:rFonts w:ascii="Arial" w:hAnsi="Arial" w:cs="Arial"/>
        </w:rPr>
      </w:pPr>
    </w:p>
    <w:p w14:paraId="2B2B58BD" w14:textId="77777777" w:rsidR="00FD68E0" w:rsidRPr="00FD68E0" w:rsidRDefault="00FD68E0" w:rsidP="00FD68E0">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8F80FBF" w14:textId="77777777" w:rsidR="006D7FC1" w:rsidRDefault="006D7FC1" w:rsidP="007D1E76">
      <w:pPr>
        <w:spacing w:after="0" w:line="240" w:lineRule="auto"/>
        <w:jc w:val="both"/>
        <w:rPr>
          <w:rFonts w:ascii="Arial" w:hAnsi="Arial" w:cs="Arial"/>
          <w:b/>
        </w:rPr>
      </w:pPr>
    </w:p>
    <w:p w14:paraId="1F80D7FF"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8. </w:t>
      </w:r>
      <w:r w:rsidR="00E00323" w:rsidRPr="00FE1E05">
        <w:rPr>
          <w:rFonts w:ascii="Arial" w:hAnsi="Arial" w:cs="Arial"/>
          <w:b/>
        </w:rPr>
        <w:t>Reporte Analítico del Activo:</w:t>
      </w:r>
    </w:p>
    <w:p w14:paraId="537729EF"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1D9091FD" w14:textId="77777777" w:rsidR="007D1E76" w:rsidRPr="00FE1E05" w:rsidRDefault="007D1E76" w:rsidP="007D1E76">
      <w:pPr>
        <w:spacing w:after="0" w:line="240" w:lineRule="auto"/>
        <w:jc w:val="both"/>
        <w:rPr>
          <w:rFonts w:ascii="Arial" w:hAnsi="Arial" w:cs="Arial"/>
        </w:rPr>
      </w:pPr>
    </w:p>
    <w:p w14:paraId="4E3D5A6C"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22C2ADF7" w14:textId="77777777" w:rsidR="002054B7" w:rsidRDefault="002054B7" w:rsidP="007D1E76">
      <w:pPr>
        <w:spacing w:after="0" w:line="240" w:lineRule="auto"/>
        <w:jc w:val="both"/>
        <w:rPr>
          <w:rFonts w:ascii="Arial" w:hAnsi="Arial" w:cs="Arial"/>
        </w:rPr>
      </w:pPr>
    </w:p>
    <w:p w14:paraId="21989035" w14:textId="77777777" w:rsidR="002054B7" w:rsidRPr="002054B7" w:rsidRDefault="002054B7" w:rsidP="002054B7">
      <w:pPr>
        <w:spacing w:after="0" w:line="240" w:lineRule="auto"/>
        <w:jc w:val="both"/>
        <w:rPr>
          <w:rFonts w:ascii="Arial" w:eastAsia="Times New Roman" w:hAnsi="Arial" w:cs="Arial"/>
          <w:szCs w:val="18"/>
          <w:lang w:val="es-ES" w:eastAsia="es-ES"/>
        </w:rPr>
      </w:pPr>
      <w:r w:rsidRPr="002054B7">
        <w:rPr>
          <w:rFonts w:ascii="Arial" w:eastAsia="Times New Roman" w:hAnsi="Arial" w:cs="Arial"/>
          <w:sz w:val="18"/>
          <w:szCs w:val="18"/>
          <w:lang w:val="es-ES" w:eastAsia="es-ES"/>
        </w:rPr>
        <w:t xml:space="preserve">        </w:t>
      </w:r>
      <w:r w:rsidRPr="002054B7">
        <w:rPr>
          <w:rFonts w:ascii="Arial" w:eastAsia="Times New Roman" w:hAnsi="Arial" w:cs="Arial"/>
          <w:szCs w:val="18"/>
          <w:lang w:val="es-ES" w:eastAsia="es-ES"/>
        </w:rPr>
        <w:t>De conformidad con el Manual Único de Contabilidad de Estado de Guerrero, la depreciación de los bienes que integran el activo fijo se calcula por el método de línea recta, aplicando los porcentajes de depreciación establecidas por la Ley del Impuesto Sobre la Renta, como se indica posteriormente.</w:t>
      </w:r>
    </w:p>
    <w:p w14:paraId="74E112EC" w14:textId="77777777" w:rsidR="002054B7" w:rsidRPr="002054B7" w:rsidRDefault="002054B7" w:rsidP="002054B7">
      <w:pPr>
        <w:spacing w:after="0" w:line="240" w:lineRule="auto"/>
        <w:jc w:val="both"/>
        <w:rPr>
          <w:rFonts w:ascii="Arial" w:eastAsia="Times New Roman" w:hAnsi="Arial" w:cs="Arial"/>
          <w:szCs w:val="18"/>
          <w:lang w:val="es-ES" w:eastAsia="es-ES"/>
        </w:rPr>
      </w:pPr>
    </w:p>
    <w:p w14:paraId="090A3CEB" w14:textId="1E27B0C2" w:rsidR="002054B7" w:rsidRPr="008572B2" w:rsidRDefault="002054B7" w:rsidP="008572B2">
      <w:pPr>
        <w:spacing w:after="0" w:line="240" w:lineRule="auto"/>
        <w:ind w:left="-142" w:firstLine="568"/>
        <w:jc w:val="both"/>
        <w:rPr>
          <w:rFonts w:ascii="Arial" w:eastAsia="Times New Roman" w:hAnsi="Arial" w:cs="Arial"/>
          <w:szCs w:val="18"/>
          <w:lang w:val="es-ES" w:eastAsia="es-ES"/>
        </w:rPr>
      </w:pPr>
      <w:r w:rsidRPr="002054B7">
        <w:rPr>
          <w:rFonts w:ascii="Arial" w:eastAsia="Times New Roman" w:hAnsi="Arial" w:cs="Arial"/>
          <w:szCs w:val="18"/>
          <w:lang w:val="es-ES" w:eastAsia="es-ES"/>
        </w:rPr>
        <w:t>Hasta el ejercicio concluido el 31 de Diciembre de 2005, la administración de la Entidad, determino y reconoció la depreciación de los bienes que integran el activo fijo, aplicando las tasas siguientes:</w:t>
      </w:r>
    </w:p>
    <w:tbl>
      <w:tblPr>
        <w:tblW w:w="5670" w:type="dxa"/>
        <w:tblInd w:w="1883" w:type="dxa"/>
        <w:tblLook w:val="01E0" w:firstRow="1" w:lastRow="1" w:firstColumn="1" w:lastColumn="1" w:noHBand="0" w:noVBand="0"/>
      </w:tblPr>
      <w:tblGrid>
        <w:gridCol w:w="5670"/>
      </w:tblGrid>
      <w:tr w:rsidR="002054B7" w:rsidRPr="002054B7" w14:paraId="24BD909D" w14:textId="77777777" w:rsidTr="002054B7">
        <w:tc>
          <w:tcPr>
            <w:tcW w:w="5670" w:type="dxa"/>
          </w:tcPr>
          <w:p w14:paraId="68CFABD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Edificios                                                                              5 %</w:t>
            </w:r>
          </w:p>
          <w:p w14:paraId="01FFE78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equipos de oficina                                         10 %</w:t>
            </w:r>
          </w:p>
          <w:p w14:paraId="5161845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Vehículos y equipos de transporte                                   25 %</w:t>
            </w:r>
          </w:p>
          <w:p w14:paraId="251E4809"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Maquinaria y equipo productivo                                        10 %</w:t>
            </w:r>
          </w:p>
          <w:p w14:paraId="15BE509F"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sonido                                                              10 %</w:t>
            </w:r>
          </w:p>
          <w:p w14:paraId="4127A4F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médico                                                                  10 %</w:t>
            </w:r>
          </w:p>
          <w:p w14:paraId="28EFD92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cómputo                                                           30 %</w:t>
            </w:r>
          </w:p>
          <w:p w14:paraId="146B06C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educacional y recreativo                                       10 %</w:t>
            </w:r>
          </w:p>
          <w:p w14:paraId="68EF2CE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comunicación                                                  10 %</w:t>
            </w:r>
          </w:p>
          <w:p w14:paraId="3A9A470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proyección                                                       10 %</w:t>
            </w:r>
          </w:p>
          <w:p w14:paraId="4BA3985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 diverso                                               10 %</w:t>
            </w:r>
          </w:p>
          <w:p w14:paraId="5E18B97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Herramientas                                                                    10 %</w:t>
            </w:r>
          </w:p>
          <w:p w14:paraId="75900556"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agrícola                                                                 10 %</w:t>
            </w:r>
          </w:p>
          <w:p w14:paraId="31299EC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y bombeo de agua                                                10 %</w:t>
            </w:r>
          </w:p>
        </w:tc>
      </w:tr>
    </w:tbl>
    <w:p w14:paraId="176199B9"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16531B03"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0D3FFC8A" w14:textId="77777777" w:rsidR="002054B7" w:rsidRPr="00703B4A" w:rsidRDefault="002054B7" w:rsidP="002054B7">
      <w:pPr>
        <w:spacing w:after="0" w:line="240" w:lineRule="auto"/>
        <w:jc w:val="both"/>
        <w:rPr>
          <w:rFonts w:ascii="Arial" w:hAnsi="Arial" w:cs="Arial"/>
          <w:sz w:val="28"/>
        </w:rPr>
      </w:pPr>
      <w:r w:rsidRPr="00703B4A">
        <w:rPr>
          <w:rFonts w:ascii="Arial" w:eastAsia="Times New Roman" w:hAnsi="Arial" w:cs="Arial"/>
          <w:szCs w:val="18"/>
          <w:lang w:val="es-ES" w:eastAsia="es-ES"/>
        </w:rPr>
        <w:t>En las depreciaciones el Sistema DIF registra la depreciación al momento en el que el bien se ha dado de baja o se encuentra inservible.</w:t>
      </w:r>
    </w:p>
    <w:p w14:paraId="6AC7E151" w14:textId="77777777" w:rsidR="001D7EA3" w:rsidRPr="00FE1E05" w:rsidRDefault="001D7EA3" w:rsidP="007D1E76">
      <w:pPr>
        <w:spacing w:after="0" w:line="240" w:lineRule="auto"/>
        <w:jc w:val="both"/>
        <w:rPr>
          <w:rFonts w:ascii="Arial" w:hAnsi="Arial" w:cs="Arial"/>
          <w:b/>
        </w:rPr>
      </w:pPr>
    </w:p>
    <w:p w14:paraId="111BE08E"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75827270" w14:textId="77777777" w:rsidR="007D1E76" w:rsidRDefault="007D1E76" w:rsidP="007D1E76">
      <w:pPr>
        <w:spacing w:after="0" w:line="240" w:lineRule="auto"/>
        <w:jc w:val="both"/>
        <w:rPr>
          <w:rFonts w:ascii="Arial" w:hAnsi="Arial" w:cs="Arial"/>
        </w:rPr>
      </w:pPr>
    </w:p>
    <w:p w14:paraId="286D1E23" w14:textId="1F5318B4" w:rsidR="002054B7" w:rsidRDefault="002054B7" w:rsidP="007D1E76">
      <w:pPr>
        <w:spacing w:after="0" w:line="240" w:lineRule="auto"/>
        <w:jc w:val="both"/>
        <w:rPr>
          <w:rFonts w:ascii="Arial" w:hAnsi="Arial" w:cs="Arial"/>
        </w:rPr>
      </w:pPr>
      <w:r>
        <w:rPr>
          <w:rFonts w:ascii="Arial" w:hAnsi="Arial" w:cs="Arial"/>
        </w:rPr>
        <w:t xml:space="preserve">Durante el </w:t>
      </w:r>
      <w:r w:rsidR="00B921F0">
        <w:rPr>
          <w:rFonts w:ascii="Arial" w:hAnsi="Arial" w:cs="Arial"/>
        </w:rPr>
        <w:t xml:space="preserve">presente </w:t>
      </w:r>
      <w:r>
        <w:rPr>
          <w:rFonts w:ascii="Arial" w:hAnsi="Arial" w:cs="Arial"/>
        </w:rPr>
        <w:t>ejercicio el Sistema Dif no</w:t>
      </w:r>
      <w:r w:rsidR="00D83FF4">
        <w:rPr>
          <w:rFonts w:ascii="Arial" w:hAnsi="Arial" w:cs="Arial"/>
        </w:rPr>
        <w:t xml:space="preserve"> ha</w:t>
      </w:r>
      <w:r>
        <w:rPr>
          <w:rFonts w:ascii="Arial" w:hAnsi="Arial" w:cs="Arial"/>
        </w:rPr>
        <w:t xml:space="preserve"> reali</w:t>
      </w:r>
      <w:r w:rsidR="00D83FF4">
        <w:rPr>
          <w:rFonts w:ascii="Arial" w:hAnsi="Arial" w:cs="Arial"/>
        </w:rPr>
        <w:t>zado</w:t>
      </w:r>
      <w:r>
        <w:rPr>
          <w:rFonts w:ascii="Arial" w:hAnsi="Arial" w:cs="Arial"/>
        </w:rPr>
        <w:t xml:space="preserve"> </w:t>
      </w:r>
      <w:r w:rsidR="00703B4A">
        <w:rPr>
          <w:rFonts w:ascii="Arial" w:hAnsi="Arial" w:cs="Arial"/>
        </w:rPr>
        <w:t xml:space="preserve">registros sobre </w:t>
      </w:r>
      <w:r>
        <w:rPr>
          <w:rFonts w:ascii="Arial" w:hAnsi="Arial" w:cs="Arial"/>
        </w:rPr>
        <w:t>depreciaciones</w:t>
      </w:r>
      <w:r w:rsidR="00703B4A">
        <w:rPr>
          <w:rFonts w:ascii="Arial" w:hAnsi="Arial" w:cs="Arial"/>
        </w:rPr>
        <w:t xml:space="preserve"> en</w:t>
      </w:r>
      <w:r>
        <w:rPr>
          <w:rFonts w:ascii="Arial" w:hAnsi="Arial" w:cs="Arial"/>
        </w:rPr>
        <w:t xml:space="preserve"> los activos.</w:t>
      </w:r>
    </w:p>
    <w:p w14:paraId="7D29EA78" w14:textId="77777777" w:rsidR="002054B7" w:rsidRPr="00FE1E05" w:rsidRDefault="002054B7" w:rsidP="007D1E76">
      <w:pPr>
        <w:spacing w:after="0" w:line="240" w:lineRule="auto"/>
        <w:jc w:val="both"/>
        <w:rPr>
          <w:rFonts w:ascii="Arial" w:hAnsi="Arial" w:cs="Arial"/>
        </w:rPr>
      </w:pPr>
    </w:p>
    <w:p w14:paraId="4C1501EB"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14:paraId="5CF765D1" w14:textId="77777777" w:rsidR="00CC1103" w:rsidRDefault="00CC1103" w:rsidP="007D1E76">
      <w:pPr>
        <w:spacing w:after="0" w:line="240" w:lineRule="auto"/>
        <w:jc w:val="both"/>
        <w:rPr>
          <w:rFonts w:ascii="Arial" w:hAnsi="Arial" w:cs="Arial"/>
        </w:rPr>
      </w:pPr>
    </w:p>
    <w:p w14:paraId="09F39F86" w14:textId="0D11EFD5" w:rsidR="007D1E76" w:rsidRDefault="00A000FC" w:rsidP="007D1E76">
      <w:pPr>
        <w:spacing w:after="0" w:line="240" w:lineRule="auto"/>
        <w:jc w:val="both"/>
        <w:rPr>
          <w:rFonts w:ascii="Arial" w:eastAsia="Times New Roman" w:hAnsi="Arial" w:cs="Arial"/>
          <w:szCs w:val="18"/>
          <w:lang w:val="es-ES" w:eastAsia="es-ES"/>
        </w:rPr>
      </w:pPr>
      <w:r>
        <w:rPr>
          <w:rFonts w:ascii="Arial" w:hAnsi="Arial" w:cs="Arial"/>
        </w:rPr>
        <w:t xml:space="preserve">Durante el presente ejercicio el Sistema Dif no </w:t>
      </w:r>
      <w:r w:rsidR="00D83FF4">
        <w:rPr>
          <w:rFonts w:ascii="Arial" w:hAnsi="Arial" w:cs="Arial"/>
        </w:rPr>
        <w:t xml:space="preserve">ha </w:t>
      </w:r>
      <w:r>
        <w:rPr>
          <w:rFonts w:ascii="Arial" w:hAnsi="Arial" w:cs="Arial"/>
        </w:rPr>
        <w:t>realiz</w:t>
      </w:r>
      <w:r w:rsidR="00D83FF4">
        <w:rPr>
          <w:rFonts w:ascii="Arial" w:hAnsi="Arial" w:cs="Arial"/>
        </w:rPr>
        <w:t>ado</w:t>
      </w:r>
      <w:r>
        <w:rPr>
          <w:rFonts w:ascii="Arial" w:hAnsi="Arial" w:cs="Arial"/>
        </w:rPr>
        <w:t xml:space="preserve"> registros </w:t>
      </w:r>
      <w:r w:rsidR="00BF592C" w:rsidRPr="00A930E0">
        <w:rPr>
          <w:rFonts w:ascii="Arial" w:eastAsia="Times New Roman" w:hAnsi="Arial" w:cs="Arial"/>
          <w:szCs w:val="18"/>
          <w:lang w:val="es-ES" w:eastAsia="es-ES"/>
        </w:rPr>
        <w:t>contables por concepto de Obras Capitalizables</w:t>
      </w:r>
      <w:r>
        <w:rPr>
          <w:rFonts w:ascii="Arial" w:eastAsia="Times New Roman" w:hAnsi="Arial" w:cs="Arial"/>
          <w:szCs w:val="18"/>
          <w:lang w:val="es-ES" w:eastAsia="es-ES"/>
        </w:rPr>
        <w:t>.</w:t>
      </w:r>
    </w:p>
    <w:p w14:paraId="64D874E5" w14:textId="77777777" w:rsidR="00A000FC" w:rsidRPr="00FE1E05" w:rsidRDefault="00A000FC" w:rsidP="007D1E76">
      <w:pPr>
        <w:spacing w:after="0" w:line="240" w:lineRule="auto"/>
        <w:jc w:val="both"/>
        <w:rPr>
          <w:rFonts w:ascii="Arial" w:hAnsi="Arial" w:cs="Arial"/>
        </w:rPr>
      </w:pPr>
    </w:p>
    <w:p w14:paraId="623B7BF1" w14:textId="77777777" w:rsidR="007D1E76" w:rsidRPr="00BB1AC9" w:rsidRDefault="007D1E76" w:rsidP="007D1E76">
      <w:pPr>
        <w:spacing w:after="0" w:line="240" w:lineRule="auto"/>
        <w:jc w:val="both"/>
        <w:rPr>
          <w:rFonts w:ascii="Arial" w:hAnsi="Arial" w:cs="Arial"/>
        </w:rPr>
      </w:pPr>
      <w:bookmarkStart w:id="15" w:name="OLE_LINK15"/>
      <w:bookmarkEnd w:id="14"/>
      <w:r w:rsidRPr="00BB1AC9">
        <w:rPr>
          <w:rFonts w:ascii="Arial" w:hAnsi="Arial" w:cs="Arial"/>
          <w:b/>
        </w:rPr>
        <w:t>d)</w:t>
      </w:r>
      <w:r w:rsidRPr="00BB1AC9">
        <w:rPr>
          <w:rFonts w:ascii="Arial" w:hAnsi="Arial" w:cs="Arial"/>
        </w:rPr>
        <w:t xml:space="preserve"> Rie</w:t>
      </w:r>
      <w:r w:rsidR="001845CD" w:rsidRPr="00BB1AC9">
        <w:rPr>
          <w:rFonts w:ascii="Arial" w:hAnsi="Arial" w:cs="Arial"/>
        </w:rPr>
        <w:t>s</w:t>
      </w:r>
      <w:r w:rsidRPr="00BB1AC9">
        <w:rPr>
          <w:rFonts w:ascii="Arial" w:hAnsi="Arial" w:cs="Arial"/>
        </w:rPr>
        <w:t>gos por tipo de cambio o tipo de interés de las inversiones financieras:</w:t>
      </w:r>
    </w:p>
    <w:p w14:paraId="1F0EC975" w14:textId="77777777" w:rsidR="00BB1AC9" w:rsidRDefault="00BB1AC9" w:rsidP="007D1E76">
      <w:pPr>
        <w:spacing w:after="0" w:line="240" w:lineRule="auto"/>
        <w:jc w:val="both"/>
        <w:rPr>
          <w:rFonts w:ascii="Arial" w:hAnsi="Arial" w:cs="Arial"/>
          <w:szCs w:val="18"/>
        </w:rPr>
      </w:pPr>
    </w:p>
    <w:p w14:paraId="15535F7A" w14:textId="77777777" w:rsidR="00BB1AC9" w:rsidRDefault="00BB1AC9" w:rsidP="007D1E76">
      <w:pPr>
        <w:spacing w:after="0" w:line="240" w:lineRule="auto"/>
        <w:jc w:val="both"/>
        <w:rPr>
          <w:rFonts w:ascii="Arial" w:hAnsi="Arial" w:cs="Arial"/>
        </w:rPr>
      </w:pPr>
      <w:r w:rsidRPr="00D51CB1">
        <w:rPr>
          <w:rFonts w:ascii="Arial" w:hAnsi="Arial" w:cs="Arial"/>
          <w:szCs w:val="18"/>
        </w:rPr>
        <w:t>* Esta nota no aplica al ente público</w:t>
      </w:r>
      <w:r>
        <w:rPr>
          <w:rFonts w:ascii="Arial" w:hAnsi="Arial" w:cs="Arial"/>
          <w:szCs w:val="18"/>
        </w:rPr>
        <w:t>.</w:t>
      </w:r>
    </w:p>
    <w:p w14:paraId="3A829A38" w14:textId="77777777" w:rsidR="00971AF0" w:rsidRPr="00703B4A" w:rsidRDefault="00971AF0" w:rsidP="007D1E76">
      <w:pPr>
        <w:spacing w:after="0" w:line="240" w:lineRule="auto"/>
        <w:jc w:val="both"/>
        <w:rPr>
          <w:rFonts w:ascii="Arial" w:hAnsi="Arial" w:cs="Arial"/>
          <w:b/>
          <w:highlight w:val="yellow"/>
        </w:rPr>
      </w:pPr>
    </w:p>
    <w:p w14:paraId="3F633A73" w14:textId="77777777" w:rsidR="007D1E76" w:rsidRPr="00BB1AC9" w:rsidRDefault="007D1E76" w:rsidP="007D1E76">
      <w:pPr>
        <w:spacing w:after="0" w:line="240" w:lineRule="auto"/>
        <w:jc w:val="both"/>
        <w:rPr>
          <w:rFonts w:ascii="Arial" w:hAnsi="Arial" w:cs="Arial"/>
        </w:rPr>
      </w:pPr>
      <w:r w:rsidRPr="00BB1AC9">
        <w:rPr>
          <w:rFonts w:ascii="Arial" w:hAnsi="Arial" w:cs="Arial"/>
          <w:b/>
        </w:rPr>
        <w:t xml:space="preserve">e) </w:t>
      </w:r>
      <w:r w:rsidRPr="00BB1AC9">
        <w:rPr>
          <w:rFonts w:ascii="Arial" w:hAnsi="Arial" w:cs="Arial"/>
        </w:rPr>
        <w:t>Valor activado en el ejercicio de los bienes construidos por la entidad:</w:t>
      </w:r>
    </w:p>
    <w:p w14:paraId="5CC61B07" w14:textId="77777777" w:rsidR="00BB1AC9" w:rsidRDefault="00BB1AC9" w:rsidP="007D1E76">
      <w:pPr>
        <w:spacing w:after="0" w:line="240" w:lineRule="auto"/>
        <w:jc w:val="both"/>
        <w:rPr>
          <w:rFonts w:ascii="Arial" w:eastAsia="Times New Roman" w:hAnsi="Arial" w:cs="Arial"/>
          <w:szCs w:val="18"/>
          <w:lang w:val="es-ES" w:eastAsia="es-ES"/>
        </w:rPr>
      </w:pPr>
    </w:p>
    <w:p w14:paraId="2E59703C" w14:textId="042A7F1F" w:rsidR="00A000FC" w:rsidRDefault="00A000FC" w:rsidP="00A000FC">
      <w:pPr>
        <w:spacing w:after="0" w:line="240" w:lineRule="auto"/>
        <w:jc w:val="both"/>
        <w:rPr>
          <w:rFonts w:ascii="Arial" w:eastAsia="Times New Roman" w:hAnsi="Arial" w:cs="Arial"/>
          <w:szCs w:val="18"/>
          <w:lang w:val="es-ES" w:eastAsia="es-ES"/>
        </w:rPr>
      </w:pPr>
      <w:r>
        <w:rPr>
          <w:rFonts w:ascii="Arial" w:hAnsi="Arial" w:cs="Arial"/>
        </w:rPr>
        <w:lastRenderedPageBreak/>
        <w:t>Durante el presente ejercicio el Sistema Dif no</w:t>
      </w:r>
      <w:r w:rsidR="00D83FF4">
        <w:rPr>
          <w:rFonts w:ascii="Arial" w:hAnsi="Arial" w:cs="Arial"/>
        </w:rPr>
        <w:t xml:space="preserve"> ha</w:t>
      </w:r>
      <w:r>
        <w:rPr>
          <w:rFonts w:ascii="Arial" w:hAnsi="Arial" w:cs="Arial"/>
        </w:rPr>
        <w:t xml:space="preserve"> realiz</w:t>
      </w:r>
      <w:r w:rsidR="00D83FF4">
        <w:rPr>
          <w:rFonts w:ascii="Arial" w:hAnsi="Arial" w:cs="Arial"/>
        </w:rPr>
        <w:t>ado</w:t>
      </w:r>
      <w:r>
        <w:rPr>
          <w:rFonts w:ascii="Arial" w:hAnsi="Arial" w:cs="Arial"/>
        </w:rPr>
        <w:t xml:space="preserve"> registros </w:t>
      </w:r>
      <w:r w:rsidRPr="00A930E0">
        <w:rPr>
          <w:rFonts w:ascii="Arial" w:eastAsia="Times New Roman" w:hAnsi="Arial" w:cs="Arial"/>
          <w:szCs w:val="18"/>
          <w:lang w:val="es-ES" w:eastAsia="es-ES"/>
        </w:rPr>
        <w:t>contables por concepto de Obras Capitalizables</w:t>
      </w:r>
      <w:r>
        <w:rPr>
          <w:rFonts w:ascii="Arial" w:eastAsia="Times New Roman" w:hAnsi="Arial" w:cs="Arial"/>
          <w:szCs w:val="18"/>
          <w:lang w:val="es-ES" w:eastAsia="es-ES"/>
        </w:rPr>
        <w:t>.</w:t>
      </w:r>
    </w:p>
    <w:p w14:paraId="0CEE2E9D" w14:textId="77777777" w:rsidR="00A000FC" w:rsidRDefault="00A000FC" w:rsidP="007D1E76">
      <w:pPr>
        <w:spacing w:after="0" w:line="240" w:lineRule="auto"/>
        <w:jc w:val="both"/>
        <w:rPr>
          <w:rFonts w:ascii="Arial" w:eastAsia="Times New Roman" w:hAnsi="Arial" w:cs="Arial"/>
          <w:szCs w:val="18"/>
          <w:lang w:val="es-ES" w:eastAsia="es-ES"/>
        </w:rPr>
      </w:pPr>
    </w:p>
    <w:p w14:paraId="5A24CF9F" w14:textId="77777777" w:rsidR="007D1E76" w:rsidRPr="002B4760" w:rsidRDefault="00A930E0" w:rsidP="007D1E76">
      <w:pPr>
        <w:spacing w:after="0" w:line="240" w:lineRule="auto"/>
        <w:jc w:val="both"/>
        <w:rPr>
          <w:rFonts w:ascii="Arial" w:hAnsi="Arial" w:cs="Arial"/>
        </w:rPr>
      </w:pPr>
      <w:r w:rsidRPr="002B4760">
        <w:rPr>
          <w:rFonts w:ascii="Arial" w:hAnsi="Arial" w:cs="Arial"/>
          <w:b/>
        </w:rPr>
        <w:t xml:space="preserve"> </w:t>
      </w:r>
      <w:r w:rsidR="007D1E76" w:rsidRPr="002B4760">
        <w:rPr>
          <w:rFonts w:ascii="Arial" w:hAnsi="Arial" w:cs="Arial"/>
          <w:b/>
        </w:rPr>
        <w:t>f)</w:t>
      </w:r>
      <w:r w:rsidR="007D1E76" w:rsidRPr="002B4760">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3DE2B3" w14:textId="77777777" w:rsidR="002B4760" w:rsidRDefault="002B4760" w:rsidP="007D1E76">
      <w:pPr>
        <w:spacing w:after="0" w:line="240" w:lineRule="auto"/>
        <w:jc w:val="both"/>
        <w:rPr>
          <w:rFonts w:ascii="Arial" w:hAnsi="Arial" w:cs="Arial"/>
        </w:rPr>
      </w:pPr>
    </w:p>
    <w:p w14:paraId="4E2EC1FF" w14:textId="4ADCCB18" w:rsidR="002B4760" w:rsidRDefault="007F4C1E" w:rsidP="002B4760">
      <w:pPr>
        <w:spacing w:after="0" w:line="240" w:lineRule="auto"/>
        <w:jc w:val="both"/>
        <w:rPr>
          <w:rFonts w:ascii="Arial" w:hAnsi="Arial" w:cs="Arial"/>
        </w:rPr>
      </w:pPr>
      <w:r>
        <w:rPr>
          <w:rFonts w:ascii="Arial" w:hAnsi="Arial" w:cs="Arial"/>
        </w:rPr>
        <w:t>Hasta el 3</w:t>
      </w:r>
      <w:r w:rsidR="00084937">
        <w:rPr>
          <w:rFonts w:ascii="Arial" w:hAnsi="Arial" w:cs="Arial"/>
        </w:rPr>
        <w:t>0</w:t>
      </w:r>
      <w:r>
        <w:rPr>
          <w:rFonts w:ascii="Arial" w:hAnsi="Arial" w:cs="Arial"/>
        </w:rPr>
        <w:t xml:space="preserve"> de </w:t>
      </w:r>
      <w:r w:rsidR="00084937">
        <w:rPr>
          <w:rFonts w:ascii="Arial" w:hAnsi="Arial" w:cs="Arial"/>
        </w:rPr>
        <w:t>junio</w:t>
      </w:r>
      <w:r>
        <w:rPr>
          <w:rFonts w:ascii="Arial" w:hAnsi="Arial" w:cs="Arial"/>
        </w:rPr>
        <w:t xml:space="preserve"> de 2023</w:t>
      </w:r>
      <w:r w:rsidR="00A000FC">
        <w:rPr>
          <w:rFonts w:ascii="Arial" w:hAnsi="Arial" w:cs="Arial"/>
          <w:szCs w:val="18"/>
        </w:rPr>
        <w:t xml:space="preserve"> </w:t>
      </w:r>
      <w:r w:rsidR="008572B2">
        <w:rPr>
          <w:rFonts w:ascii="Arial" w:hAnsi="Arial" w:cs="Arial"/>
          <w:szCs w:val="18"/>
        </w:rPr>
        <w:t>el Sistema Dif</w:t>
      </w:r>
      <w:r>
        <w:rPr>
          <w:rFonts w:ascii="Arial" w:hAnsi="Arial" w:cs="Arial"/>
          <w:szCs w:val="18"/>
        </w:rPr>
        <w:t>,</w:t>
      </w:r>
      <w:r w:rsidR="00A000FC">
        <w:rPr>
          <w:rFonts w:ascii="Arial" w:hAnsi="Arial" w:cs="Arial"/>
          <w:szCs w:val="18"/>
        </w:rPr>
        <w:t xml:space="preserve"> </w:t>
      </w:r>
      <w:r w:rsidR="008572B2">
        <w:rPr>
          <w:rFonts w:ascii="Arial" w:hAnsi="Arial" w:cs="Arial"/>
          <w:szCs w:val="18"/>
        </w:rPr>
        <w:t xml:space="preserve"> realiz</w:t>
      </w:r>
      <w:r w:rsidR="00A000FC">
        <w:rPr>
          <w:rFonts w:ascii="Arial" w:hAnsi="Arial" w:cs="Arial"/>
          <w:szCs w:val="18"/>
        </w:rPr>
        <w:t>o</w:t>
      </w:r>
      <w:r w:rsidR="008572B2">
        <w:rPr>
          <w:rFonts w:ascii="Arial" w:hAnsi="Arial" w:cs="Arial"/>
          <w:szCs w:val="18"/>
        </w:rPr>
        <w:t xml:space="preserve"> bajas de activo fijo de bienes muebles</w:t>
      </w:r>
      <w:r w:rsidR="008F5729">
        <w:rPr>
          <w:rFonts w:ascii="Arial" w:hAnsi="Arial" w:cs="Arial"/>
          <w:szCs w:val="18"/>
        </w:rPr>
        <w:t xml:space="preserve"> por la cantidad de $5,787,239.96</w:t>
      </w:r>
      <w:r w:rsidR="00A000FC">
        <w:rPr>
          <w:rFonts w:ascii="Arial" w:hAnsi="Arial" w:cs="Arial"/>
          <w:szCs w:val="18"/>
        </w:rPr>
        <w:t>.</w:t>
      </w:r>
    </w:p>
    <w:p w14:paraId="72D52CB9" w14:textId="77777777" w:rsidR="001D7EA3" w:rsidRPr="002B4760" w:rsidRDefault="001D7EA3" w:rsidP="007D1E76">
      <w:pPr>
        <w:spacing w:after="0" w:line="240" w:lineRule="auto"/>
        <w:jc w:val="both"/>
        <w:rPr>
          <w:rFonts w:ascii="Arial" w:hAnsi="Arial" w:cs="Arial"/>
        </w:rPr>
      </w:pPr>
    </w:p>
    <w:p w14:paraId="7721B448" w14:textId="77777777" w:rsidR="007D1E76" w:rsidRPr="002B4760" w:rsidRDefault="007D1E76" w:rsidP="007D1E76">
      <w:pPr>
        <w:spacing w:after="0" w:line="240" w:lineRule="auto"/>
        <w:jc w:val="both"/>
        <w:rPr>
          <w:rFonts w:ascii="Arial" w:hAnsi="Arial" w:cs="Arial"/>
        </w:rPr>
      </w:pPr>
      <w:r w:rsidRPr="002B4760">
        <w:rPr>
          <w:rFonts w:ascii="Arial" w:hAnsi="Arial" w:cs="Arial"/>
          <w:b/>
        </w:rPr>
        <w:t>g)</w:t>
      </w:r>
      <w:r w:rsidR="00BE2340" w:rsidRPr="002B4760">
        <w:rPr>
          <w:rFonts w:ascii="Arial" w:hAnsi="Arial" w:cs="Arial"/>
        </w:rPr>
        <w:t xml:space="preserve"> Desmantelamiento de a</w:t>
      </w:r>
      <w:r w:rsidRPr="002B4760">
        <w:rPr>
          <w:rFonts w:ascii="Arial" w:hAnsi="Arial" w:cs="Arial"/>
        </w:rPr>
        <w:t>ctivos, procedimientos, implicaciones, efectos contables:</w:t>
      </w:r>
    </w:p>
    <w:p w14:paraId="630E30C1" w14:textId="77777777" w:rsidR="002B4760" w:rsidRDefault="002B4760" w:rsidP="007D1E76">
      <w:pPr>
        <w:spacing w:after="0" w:line="240" w:lineRule="auto"/>
        <w:jc w:val="both"/>
        <w:rPr>
          <w:rFonts w:ascii="Arial" w:hAnsi="Arial" w:cs="Arial"/>
        </w:rPr>
      </w:pPr>
    </w:p>
    <w:p w14:paraId="375073C7" w14:textId="3860D7EB" w:rsidR="007D1E76" w:rsidRDefault="002B4760" w:rsidP="007D1E76">
      <w:pPr>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764817FA" w14:textId="77777777" w:rsidR="00A201BB" w:rsidRPr="00B64B47" w:rsidRDefault="00A201BB" w:rsidP="007D1E76">
      <w:pPr>
        <w:spacing w:after="0" w:line="240" w:lineRule="auto"/>
        <w:jc w:val="both"/>
        <w:rPr>
          <w:rFonts w:ascii="Arial" w:hAnsi="Arial" w:cs="Arial"/>
        </w:rPr>
      </w:pPr>
    </w:p>
    <w:p w14:paraId="247667D2" w14:textId="77777777" w:rsidR="007D1E76" w:rsidRPr="00BF1FEA" w:rsidRDefault="007D1E76" w:rsidP="007D1E76">
      <w:pPr>
        <w:spacing w:after="0" w:line="240" w:lineRule="auto"/>
        <w:jc w:val="both"/>
        <w:rPr>
          <w:rFonts w:ascii="Arial" w:hAnsi="Arial" w:cs="Arial"/>
        </w:rPr>
      </w:pPr>
      <w:r w:rsidRPr="00BF1FEA">
        <w:rPr>
          <w:rFonts w:ascii="Arial" w:hAnsi="Arial" w:cs="Arial"/>
          <w:b/>
        </w:rPr>
        <w:t>h)</w:t>
      </w:r>
      <w:r w:rsidRPr="00BF1FEA">
        <w:rPr>
          <w:rFonts w:ascii="Arial" w:hAnsi="Arial" w:cs="Arial"/>
        </w:rPr>
        <w:t xml:space="preserve"> Administración de activos; planeación con el objetivo de que el ente los utilice de manera más efectiva:</w:t>
      </w:r>
    </w:p>
    <w:p w14:paraId="6D79A48D" w14:textId="77777777" w:rsidR="00BF1FEA" w:rsidRDefault="00BF1FEA" w:rsidP="007D1E76">
      <w:pPr>
        <w:spacing w:after="0" w:line="240" w:lineRule="auto"/>
        <w:jc w:val="both"/>
        <w:rPr>
          <w:rFonts w:ascii="Arial" w:hAnsi="Arial" w:cs="Arial"/>
        </w:rPr>
      </w:pPr>
    </w:p>
    <w:p w14:paraId="6EAA9714" w14:textId="2B81B782" w:rsidR="00BF1FEA" w:rsidRDefault="00BF1FEA" w:rsidP="007D1E76">
      <w:pPr>
        <w:spacing w:after="0" w:line="240" w:lineRule="auto"/>
        <w:jc w:val="both"/>
        <w:rPr>
          <w:rFonts w:ascii="Arial" w:hAnsi="Arial" w:cs="Arial"/>
        </w:rPr>
      </w:pPr>
      <w:r>
        <w:rPr>
          <w:rFonts w:ascii="Arial" w:hAnsi="Arial" w:cs="Arial"/>
        </w:rPr>
        <w:t xml:space="preserve">El área de Inventarios, emite los </w:t>
      </w:r>
      <w:r w:rsidR="00A23150">
        <w:rPr>
          <w:rFonts w:ascii="Arial" w:hAnsi="Arial" w:cs="Arial"/>
        </w:rPr>
        <w:t>resguardos correspondientes</w:t>
      </w:r>
      <w:r>
        <w:rPr>
          <w:rFonts w:ascii="Arial" w:hAnsi="Arial" w:cs="Arial"/>
        </w:rPr>
        <w:t>; así mismo, realiza un inventario físico de los bienes muebles propiedad del Sistema Dif.</w:t>
      </w:r>
    </w:p>
    <w:p w14:paraId="2172BCCC" w14:textId="77777777" w:rsidR="00ED0CF6" w:rsidRDefault="00ED0CF6" w:rsidP="007D1E76">
      <w:pPr>
        <w:spacing w:after="0" w:line="240" w:lineRule="auto"/>
        <w:jc w:val="both"/>
        <w:rPr>
          <w:rFonts w:ascii="Arial" w:hAnsi="Arial" w:cs="Arial"/>
          <w:b/>
        </w:rPr>
      </w:pPr>
    </w:p>
    <w:p w14:paraId="49C1B28E" w14:textId="77777777" w:rsidR="00ED0CF6" w:rsidRDefault="00ED0CF6" w:rsidP="007D1E76">
      <w:pPr>
        <w:spacing w:after="0" w:line="240" w:lineRule="auto"/>
        <w:jc w:val="both"/>
        <w:rPr>
          <w:rFonts w:ascii="Arial" w:hAnsi="Arial" w:cs="Arial"/>
          <w:b/>
        </w:rPr>
      </w:pPr>
    </w:p>
    <w:p w14:paraId="26EBC04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14:paraId="3D3B998A" w14:textId="77777777" w:rsidR="007D1E76" w:rsidRPr="00FE1E05" w:rsidRDefault="007D1E76" w:rsidP="007D1E76">
      <w:pPr>
        <w:spacing w:after="0" w:line="240" w:lineRule="auto"/>
        <w:jc w:val="both"/>
        <w:rPr>
          <w:rFonts w:ascii="Arial" w:hAnsi="Arial" w:cs="Arial"/>
        </w:rPr>
      </w:pPr>
    </w:p>
    <w:p w14:paraId="327E1CC0"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2B21AE85" w14:textId="77777777" w:rsidR="007D1E76" w:rsidRPr="00FE1E05" w:rsidRDefault="007D1E76" w:rsidP="007D1E76">
      <w:pPr>
        <w:spacing w:after="0" w:line="240" w:lineRule="auto"/>
        <w:jc w:val="both"/>
        <w:rPr>
          <w:rFonts w:ascii="Arial" w:hAnsi="Arial" w:cs="Arial"/>
        </w:rPr>
      </w:pPr>
    </w:p>
    <w:p w14:paraId="4630E3B5"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5C9C63DB" w14:textId="77777777" w:rsidR="00DE71DA" w:rsidRDefault="00DE71DA" w:rsidP="007D1E76">
      <w:pPr>
        <w:spacing w:after="0" w:line="240" w:lineRule="auto"/>
        <w:jc w:val="both"/>
        <w:rPr>
          <w:rFonts w:ascii="Arial" w:hAnsi="Arial" w:cs="Arial"/>
        </w:rPr>
      </w:pPr>
    </w:p>
    <w:p w14:paraId="76AF9EDF"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4A6EDACE" w14:textId="77777777" w:rsidR="007D1E76" w:rsidRPr="00FE1E05" w:rsidRDefault="007D1E76" w:rsidP="007D1E76">
      <w:pPr>
        <w:spacing w:after="0" w:line="240" w:lineRule="auto"/>
        <w:jc w:val="both"/>
        <w:rPr>
          <w:rFonts w:ascii="Arial" w:hAnsi="Arial" w:cs="Arial"/>
        </w:rPr>
      </w:pPr>
    </w:p>
    <w:p w14:paraId="19CCEC2D"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658D3DEE" w14:textId="77777777" w:rsidR="00DE71DA" w:rsidRDefault="00DE71DA" w:rsidP="007D1E76">
      <w:pPr>
        <w:spacing w:after="0" w:line="240" w:lineRule="auto"/>
        <w:jc w:val="both"/>
        <w:rPr>
          <w:rFonts w:ascii="Arial" w:hAnsi="Arial" w:cs="Arial"/>
        </w:rPr>
      </w:pPr>
    </w:p>
    <w:p w14:paraId="768DCD84"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9123D09" w14:textId="77777777" w:rsidR="007E1017" w:rsidRPr="00FE1E05" w:rsidRDefault="007E1017" w:rsidP="007D1E76">
      <w:pPr>
        <w:spacing w:after="0" w:line="240" w:lineRule="auto"/>
        <w:jc w:val="both"/>
        <w:rPr>
          <w:rFonts w:ascii="Arial" w:hAnsi="Arial" w:cs="Arial"/>
          <w:b/>
        </w:rPr>
      </w:pPr>
    </w:p>
    <w:p w14:paraId="0BBC545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10. Reporte de la Recaudación:</w:t>
      </w:r>
    </w:p>
    <w:p w14:paraId="52FB7D4B" w14:textId="77777777" w:rsidR="007E1017" w:rsidRPr="00FE1E05" w:rsidRDefault="007E1017" w:rsidP="007D1E76">
      <w:pPr>
        <w:spacing w:after="0" w:line="240" w:lineRule="auto"/>
        <w:jc w:val="both"/>
        <w:rPr>
          <w:rFonts w:ascii="Arial" w:hAnsi="Arial" w:cs="Arial"/>
          <w:b/>
        </w:rPr>
      </w:pPr>
    </w:p>
    <w:p w14:paraId="1502863B" w14:textId="0220B8DC" w:rsidR="007D1E76" w:rsidRPr="00B64B47" w:rsidRDefault="007D1E76" w:rsidP="00B64B47">
      <w:pPr>
        <w:pStyle w:val="Prrafodelista"/>
        <w:numPr>
          <w:ilvl w:val="0"/>
          <w:numId w:val="8"/>
        </w:numPr>
        <w:spacing w:after="0" w:line="240" w:lineRule="auto"/>
        <w:jc w:val="both"/>
        <w:rPr>
          <w:rFonts w:ascii="Arial" w:hAnsi="Arial" w:cs="Arial"/>
        </w:rPr>
      </w:pPr>
      <w:r w:rsidRPr="00B64B47">
        <w:rPr>
          <w:rFonts w:ascii="Arial" w:hAnsi="Arial" w:cs="Arial"/>
        </w:rPr>
        <w:t>Análisis del comportamiento de la recaudación correspondiente al ente público o cualquier tipo de ingreso, de forma separada los ingresos locales de los federales:</w:t>
      </w:r>
    </w:p>
    <w:p w14:paraId="0CFA0E7B" w14:textId="77777777" w:rsidR="00B64B47" w:rsidRPr="00B64B47" w:rsidRDefault="00B64B47" w:rsidP="00B64B47">
      <w:pPr>
        <w:pStyle w:val="Prrafodelista"/>
        <w:spacing w:after="0" w:line="240" w:lineRule="auto"/>
        <w:jc w:val="both"/>
        <w:rPr>
          <w:rFonts w:ascii="Arial" w:hAnsi="Arial" w:cs="Arial"/>
        </w:rPr>
      </w:pPr>
    </w:p>
    <w:p w14:paraId="1CE45310" w14:textId="77777777" w:rsidR="00DE71DA" w:rsidRDefault="00DE71DA" w:rsidP="007D1E76">
      <w:pPr>
        <w:spacing w:after="0" w:line="240" w:lineRule="auto"/>
        <w:jc w:val="both"/>
        <w:rPr>
          <w:rFonts w:ascii="Arial" w:hAnsi="Arial" w:cs="Arial"/>
        </w:rPr>
      </w:pPr>
      <w:bookmarkStart w:id="16" w:name="OLE_LINK16"/>
      <w:bookmarkEnd w:id="15"/>
    </w:p>
    <w:p w14:paraId="3046FD3D" w14:textId="77777777" w:rsidR="00257BBD" w:rsidRDefault="00257BBD" w:rsidP="00257BBD">
      <w:pPr>
        <w:tabs>
          <w:tab w:val="left" w:pos="284"/>
        </w:tabs>
        <w:spacing w:line="240" w:lineRule="exact"/>
        <w:ind w:left="284" w:firstLine="4"/>
        <w:jc w:val="both"/>
        <w:rPr>
          <w:rFonts w:ascii="Arial" w:hAnsi="Arial" w:cs="Arial"/>
          <w:b/>
          <w:u w:val="single"/>
        </w:rPr>
      </w:pPr>
    </w:p>
    <w:p w14:paraId="447E13A3" w14:textId="77777777" w:rsidR="00257BBD" w:rsidRDefault="00257BBD" w:rsidP="00257BBD">
      <w:pPr>
        <w:tabs>
          <w:tab w:val="left" w:pos="284"/>
        </w:tabs>
        <w:spacing w:line="240" w:lineRule="exact"/>
        <w:ind w:left="284" w:firstLine="4"/>
        <w:jc w:val="both"/>
        <w:rPr>
          <w:rFonts w:ascii="Arial" w:hAnsi="Arial" w:cs="Arial"/>
          <w:b/>
          <w:u w:val="single"/>
        </w:rPr>
      </w:pPr>
    </w:p>
    <w:p w14:paraId="0619986E" w14:textId="77777777" w:rsidR="00257BBD" w:rsidRDefault="00257BBD" w:rsidP="00257BBD">
      <w:pPr>
        <w:tabs>
          <w:tab w:val="left" w:pos="284"/>
        </w:tabs>
        <w:spacing w:line="240" w:lineRule="exact"/>
        <w:ind w:left="284" w:firstLine="4"/>
        <w:jc w:val="both"/>
        <w:rPr>
          <w:rFonts w:ascii="Arial" w:hAnsi="Arial" w:cs="Arial"/>
          <w:b/>
          <w:u w:val="single"/>
        </w:rPr>
      </w:pPr>
    </w:p>
    <w:p w14:paraId="5EF9BCC4" w14:textId="77777777" w:rsidR="00257BBD" w:rsidRDefault="00257BBD" w:rsidP="00257BBD">
      <w:pPr>
        <w:tabs>
          <w:tab w:val="left" w:pos="284"/>
        </w:tabs>
        <w:spacing w:line="240" w:lineRule="exact"/>
        <w:ind w:left="284" w:firstLine="4"/>
        <w:jc w:val="both"/>
        <w:rPr>
          <w:rFonts w:ascii="Arial" w:hAnsi="Arial" w:cs="Arial"/>
          <w:b/>
          <w:u w:val="single"/>
        </w:rPr>
      </w:pPr>
    </w:p>
    <w:p w14:paraId="3137F1E9" w14:textId="1EF959E1" w:rsidR="00257BBD" w:rsidRPr="00257BBD" w:rsidRDefault="00257BBD" w:rsidP="00257BBD">
      <w:pPr>
        <w:tabs>
          <w:tab w:val="left" w:pos="284"/>
        </w:tabs>
        <w:spacing w:line="240" w:lineRule="exact"/>
        <w:ind w:left="284" w:firstLine="4"/>
        <w:jc w:val="both"/>
        <w:rPr>
          <w:rFonts w:ascii="Arial" w:hAnsi="Arial" w:cs="Arial"/>
          <w:b/>
          <w:sz w:val="18"/>
          <w:szCs w:val="18"/>
          <w:u w:val="single"/>
        </w:rPr>
      </w:pPr>
      <w:r w:rsidRPr="00257BBD">
        <w:rPr>
          <w:rFonts w:ascii="Arial" w:hAnsi="Arial" w:cs="Arial"/>
          <w:b/>
          <w:sz w:val="18"/>
          <w:szCs w:val="18"/>
          <w:u w:val="single"/>
        </w:rPr>
        <w:lastRenderedPageBreak/>
        <w:t xml:space="preserve">APORTACIONES FEDERALES (INGRESOS) </w:t>
      </w:r>
    </w:p>
    <w:p w14:paraId="4A4857B4" w14:textId="77777777" w:rsidR="00257BBD" w:rsidRPr="00257BBD" w:rsidRDefault="00257BBD" w:rsidP="00257BBD">
      <w:pPr>
        <w:jc w:val="both"/>
        <w:rPr>
          <w:rFonts w:ascii="Arial" w:hAnsi="Arial" w:cs="Arial"/>
          <w:sz w:val="18"/>
          <w:szCs w:val="18"/>
        </w:rPr>
      </w:pP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257BBD" w:rsidRPr="00257BBD" w14:paraId="1596260A" w14:textId="77777777" w:rsidTr="001461CB">
        <w:trPr>
          <w:trHeight w:val="989"/>
        </w:trPr>
        <w:tc>
          <w:tcPr>
            <w:tcW w:w="3753" w:type="dxa"/>
            <w:vAlign w:val="center"/>
          </w:tcPr>
          <w:p w14:paraId="545968FC"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FUENTE DE FINANCIAMIENTO</w:t>
            </w:r>
          </w:p>
        </w:tc>
        <w:tc>
          <w:tcPr>
            <w:tcW w:w="2167" w:type="dxa"/>
            <w:vAlign w:val="center"/>
          </w:tcPr>
          <w:p w14:paraId="051D682A"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PRESUPUESTO ANUAL AUTORIZADO</w:t>
            </w:r>
          </w:p>
        </w:tc>
        <w:tc>
          <w:tcPr>
            <w:tcW w:w="1843" w:type="dxa"/>
            <w:vAlign w:val="center"/>
          </w:tcPr>
          <w:p w14:paraId="5431B3DA"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RECAUDADO</w:t>
            </w:r>
          </w:p>
        </w:tc>
        <w:tc>
          <w:tcPr>
            <w:tcW w:w="1344" w:type="dxa"/>
            <w:vAlign w:val="center"/>
          </w:tcPr>
          <w:p w14:paraId="11CD8C90" w14:textId="77777777" w:rsidR="00257BBD" w:rsidRPr="00257BBD" w:rsidRDefault="00257BBD" w:rsidP="001461CB">
            <w:pPr>
              <w:tabs>
                <w:tab w:val="left" w:pos="6040"/>
              </w:tabs>
              <w:spacing w:line="360" w:lineRule="auto"/>
              <w:jc w:val="center"/>
              <w:rPr>
                <w:rFonts w:ascii="Arial" w:hAnsi="Arial" w:cs="Arial"/>
                <w:b/>
                <w:bCs/>
                <w:sz w:val="18"/>
                <w:szCs w:val="18"/>
              </w:rPr>
            </w:pPr>
            <w:r w:rsidRPr="00257BBD">
              <w:rPr>
                <w:rFonts w:ascii="Arial" w:hAnsi="Arial" w:cs="Arial"/>
                <w:b/>
                <w:bCs/>
                <w:sz w:val="18"/>
                <w:szCs w:val="18"/>
              </w:rPr>
              <w:t>%</w:t>
            </w:r>
          </w:p>
        </w:tc>
      </w:tr>
      <w:tr w:rsidR="00257BBD" w:rsidRPr="00257BBD" w14:paraId="7F22B6AA" w14:textId="77777777" w:rsidTr="001461CB">
        <w:trPr>
          <w:trHeight w:val="563"/>
        </w:trPr>
        <w:tc>
          <w:tcPr>
            <w:tcW w:w="3753" w:type="dxa"/>
            <w:vAlign w:val="center"/>
          </w:tcPr>
          <w:p w14:paraId="3C3E0A2D"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RAMO 12 DIF NACIONAL</w:t>
            </w:r>
          </w:p>
        </w:tc>
        <w:tc>
          <w:tcPr>
            <w:tcW w:w="2167" w:type="dxa"/>
            <w:vAlign w:val="center"/>
          </w:tcPr>
          <w:p w14:paraId="33193132"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xml:space="preserve">$ 34,439,011.45 </w:t>
            </w:r>
          </w:p>
        </w:tc>
        <w:tc>
          <w:tcPr>
            <w:tcW w:w="1843" w:type="dxa"/>
            <w:vAlign w:val="center"/>
          </w:tcPr>
          <w:p w14:paraId="688124A0"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sz w:val="18"/>
                <w:szCs w:val="18"/>
              </w:rPr>
              <w:t>$ 34,439,011.45</w:t>
            </w:r>
          </w:p>
        </w:tc>
        <w:tc>
          <w:tcPr>
            <w:tcW w:w="1344" w:type="dxa"/>
          </w:tcPr>
          <w:p w14:paraId="3D6709AF" w14:textId="77777777" w:rsidR="00257BBD" w:rsidRPr="00257BBD" w:rsidRDefault="00257BBD" w:rsidP="001461CB">
            <w:pPr>
              <w:jc w:val="center"/>
              <w:rPr>
                <w:b/>
                <w:bCs/>
                <w:sz w:val="18"/>
                <w:szCs w:val="18"/>
              </w:rPr>
            </w:pPr>
          </w:p>
          <w:p w14:paraId="34EB4635" w14:textId="77777777" w:rsidR="00257BBD" w:rsidRPr="00257BBD" w:rsidRDefault="00257BBD" w:rsidP="001461CB">
            <w:pPr>
              <w:jc w:val="center"/>
              <w:rPr>
                <w:b/>
                <w:bCs/>
                <w:sz w:val="18"/>
                <w:szCs w:val="18"/>
              </w:rPr>
            </w:pPr>
            <w:r w:rsidRPr="00257BBD">
              <w:rPr>
                <w:b/>
                <w:bCs/>
                <w:sz w:val="18"/>
                <w:szCs w:val="18"/>
              </w:rPr>
              <w:t>100.00</w:t>
            </w:r>
          </w:p>
          <w:p w14:paraId="40F12B9B" w14:textId="77777777" w:rsidR="00257BBD" w:rsidRPr="00257BBD" w:rsidRDefault="00257BBD" w:rsidP="001461CB">
            <w:pPr>
              <w:jc w:val="center"/>
              <w:rPr>
                <w:b/>
                <w:bCs/>
                <w:sz w:val="18"/>
                <w:szCs w:val="18"/>
              </w:rPr>
            </w:pPr>
          </w:p>
        </w:tc>
      </w:tr>
      <w:tr w:rsidR="00257BBD" w:rsidRPr="00257BBD" w14:paraId="33891F8D" w14:textId="77777777" w:rsidTr="001461CB">
        <w:trPr>
          <w:trHeight w:val="563"/>
        </w:trPr>
        <w:tc>
          <w:tcPr>
            <w:tcW w:w="3753" w:type="dxa"/>
            <w:vAlign w:val="center"/>
          </w:tcPr>
          <w:p w14:paraId="71C6A465"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RAMO 33 FAM (ASISTENCIA SOCIAL)</w:t>
            </w:r>
          </w:p>
        </w:tc>
        <w:tc>
          <w:tcPr>
            <w:tcW w:w="2167" w:type="dxa"/>
            <w:vAlign w:val="center"/>
          </w:tcPr>
          <w:p w14:paraId="6C9DB4A5"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$ 763,526,634.00</w:t>
            </w:r>
          </w:p>
        </w:tc>
        <w:tc>
          <w:tcPr>
            <w:tcW w:w="1843" w:type="dxa"/>
            <w:vAlign w:val="center"/>
          </w:tcPr>
          <w:p w14:paraId="792804D1"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$506,017,760.00</w:t>
            </w:r>
          </w:p>
        </w:tc>
        <w:tc>
          <w:tcPr>
            <w:tcW w:w="1344" w:type="dxa"/>
          </w:tcPr>
          <w:p w14:paraId="0F4DAEE7" w14:textId="77777777" w:rsidR="00257BBD" w:rsidRPr="00257BBD" w:rsidRDefault="00257BBD" w:rsidP="001461CB">
            <w:pPr>
              <w:jc w:val="center"/>
              <w:rPr>
                <w:b/>
                <w:bCs/>
                <w:sz w:val="18"/>
                <w:szCs w:val="18"/>
              </w:rPr>
            </w:pPr>
          </w:p>
          <w:p w14:paraId="323B99D4" w14:textId="77777777" w:rsidR="00257BBD" w:rsidRPr="00257BBD" w:rsidRDefault="00257BBD" w:rsidP="001461CB">
            <w:pPr>
              <w:jc w:val="center"/>
              <w:rPr>
                <w:b/>
                <w:bCs/>
                <w:sz w:val="18"/>
                <w:szCs w:val="18"/>
              </w:rPr>
            </w:pPr>
            <w:r w:rsidRPr="00257BBD">
              <w:rPr>
                <w:b/>
                <w:bCs/>
                <w:sz w:val="18"/>
                <w:szCs w:val="18"/>
              </w:rPr>
              <w:t>66.27</w:t>
            </w:r>
          </w:p>
        </w:tc>
      </w:tr>
    </w:tbl>
    <w:p w14:paraId="0C166FEE" w14:textId="77777777" w:rsidR="00257BBD" w:rsidRPr="00257BBD" w:rsidRDefault="00257BBD" w:rsidP="00257BBD">
      <w:pPr>
        <w:ind w:left="284"/>
        <w:rPr>
          <w:rFonts w:ascii="Arial" w:hAnsi="Arial" w:cs="Arial"/>
          <w:b/>
          <w:sz w:val="18"/>
          <w:szCs w:val="18"/>
          <w:u w:val="single"/>
        </w:rPr>
      </w:pPr>
      <w:r w:rsidRPr="00257BBD">
        <w:rPr>
          <w:rFonts w:ascii="Arial" w:hAnsi="Arial" w:cs="Arial"/>
          <w:b/>
          <w:sz w:val="18"/>
          <w:szCs w:val="18"/>
          <w:u w:val="single"/>
        </w:rPr>
        <w:t>APORTACIONES ESTATALES</w:t>
      </w:r>
    </w:p>
    <w:p w14:paraId="53D0C47E" w14:textId="77777777" w:rsidR="00257BBD" w:rsidRPr="00257BBD" w:rsidRDefault="00257BBD" w:rsidP="00257BBD">
      <w:pPr>
        <w:rPr>
          <w:rFonts w:ascii="Arial" w:hAnsi="Arial" w:cs="Arial"/>
          <w:b/>
          <w:sz w:val="18"/>
          <w:szCs w:val="18"/>
          <w:u w:val="single"/>
        </w:rPr>
      </w:pPr>
    </w:p>
    <w:tbl>
      <w:tblPr>
        <w:tblpPr w:leftFromText="141" w:rightFromText="141" w:vertAnchor="text" w:horzAnchor="margin" w:tblpXSpec="center" w:tblpY="150"/>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2167"/>
        <w:gridCol w:w="1843"/>
        <w:gridCol w:w="1344"/>
      </w:tblGrid>
      <w:tr w:rsidR="00257BBD" w:rsidRPr="00257BBD" w14:paraId="3AE239C6" w14:textId="77777777" w:rsidTr="001461CB">
        <w:trPr>
          <w:trHeight w:val="989"/>
        </w:trPr>
        <w:tc>
          <w:tcPr>
            <w:tcW w:w="3751" w:type="dxa"/>
            <w:tcBorders>
              <w:top w:val="single" w:sz="4" w:space="0" w:color="auto"/>
              <w:left w:val="single" w:sz="4" w:space="0" w:color="auto"/>
              <w:bottom w:val="single" w:sz="4" w:space="0" w:color="auto"/>
              <w:right w:val="single" w:sz="4" w:space="0" w:color="auto"/>
            </w:tcBorders>
            <w:vAlign w:val="center"/>
            <w:hideMark/>
          </w:tcPr>
          <w:p w14:paraId="0B0EF71C"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FUENTE DE FINANCIAMIENTO</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82A9EC6"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PRESUPUESTO ANUAL AUTORIZADO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19F535"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RECAUDADO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CE0E5F1" w14:textId="77777777" w:rsidR="00257BBD" w:rsidRPr="00257BBD" w:rsidRDefault="00257BBD" w:rsidP="001461CB">
            <w:pPr>
              <w:tabs>
                <w:tab w:val="left" w:pos="6040"/>
              </w:tabs>
              <w:spacing w:line="360" w:lineRule="auto"/>
              <w:jc w:val="center"/>
              <w:rPr>
                <w:rFonts w:ascii="Arial" w:hAnsi="Arial" w:cs="Arial"/>
                <w:b/>
                <w:bCs/>
                <w:sz w:val="18"/>
                <w:szCs w:val="18"/>
              </w:rPr>
            </w:pPr>
            <w:r w:rsidRPr="00257BBD">
              <w:rPr>
                <w:rFonts w:ascii="Arial" w:hAnsi="Arial" w:cs="Arial"/>
                <w:b/>
                <w:bCs/>
                <w:sz w:val="18"/>
                <w:szCs w:val="18"/>
              </w:rPr>
              <w:t>%</w:t>
            </w:r>
          </w:p>
        </w:tc>
      </w:tr>
      <w:tr w:rsidR="00257BBD" w:rsidRPr="00257BBD" w14:paraId="6B096BE0" w14:textId="77777777" w:rsidTr="001461CB">
        <w:trPr>
          <w:trHeight w:val="443"/>
        </w:trPr>
        <w:tc>
          <w:tcPr>
            <w:tcW w:w="3751" w:type="dxa"/>
            <w:tcBorders>
              <w:top w:val="single" w:sz="4" w:space="0" w:color="auto"/>
              <w:left w:val="single" w:sz="4" w:space="0" w:color="auto"/>
              <w:bottom w:val="single" w:sz="4" w:space="0" w:color="auto"/>
              <w:right w:val="single" w:sz="4" w:space="0" w:color="auto"/>
            </w:tcBorders>
            <w:vAlign w:val="center"/>
            <w:hideMark/>
          </w:tcPr>
          <w:p w14:paraId="13CF3800"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INVERSIÓN ESTATAL DIRECTA</w:t>
            </w:r>
          </w:p>
        </w:tc>
        <w:tc>
          <w:tcPr>
            <w:tcW w:w="2167" w:type="dxa"/>
            <w:tcBorders>
              <w:top w:val="single" w:sz="4" w:space="0" w:color="auto"/>
              <w:left w:val="single" w:sz="4" w:space="0" w:color="auto"/>
              <w:bottom w:val="single" w:sz="4" w:space="0" w:color="auto"/>
              <w:right w:val="single" w:sz="4" w:space="0" w:color="auto"/>
            </w:tcBorders>
            <w:vAlign w:val="center"/>
          </w:tcPr>
          <w:p w14:paraId="0FA40E07"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$12,650,000.00</w:t>
            </w:r>
          </w:p>
        </w:tc>
        <w:tc>
          <w:tcPr>
            <w:tcW w:w="1843" w:type="dxa"/>
            <w:tcBorders>
              <w:top w:val="single" w:sz="4" w:space="0" w:color="auto"/>
              <w:left w:val="single" w:sz="4" w:space="0" w:color="auto"/>
              <w:bottom w:val="single" w:sz="4" w:space="0" w:color="auto"/>
              <w:right w:val="single" w:sz="4" w:space="0" w:color="auto"/>
            </w:tcBorders>
            <w:vAlign w:val="center"/>
          </w:tcPr>
          <w:p w14:paraId="23BAD499"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$7,650,000.00</w:t>
            </w:r>
          </w:p>
        </w:tc>
        <w:tc>
          <w:tcPr>
            <w:tcW w:w="1344" w:type="dxa"/>
            <w:tcBorders>
              <w:top w:val="single" w:sz="4" w:space="0" w:color="auto"/>
              <w:left w:val="single" w:sz="4" w:space="0" w:color="auto"/>
              <w:bottom w:val="single" w:sz="4" w:space="0" w:color="auto"/>
              <w:right w:val="single" w:sz="4" w:space="0" w:color="auto"/>
            </w:tcBorders>
          </w:tcPr>
          <w:p w14:paraId="517AB1F2" w14:textId="77777777" w:rsidR="00257BBD" w:rsidRPr="00257BBD" w:rsidRDefault="00257BBD" w:rsidP="001461CB">
            <w:pPr>
              <w:jc w:val="center"/>
              <w:rPr>
                <w:b/>
                <w:sz w:val="18"/>
                <w:szCs w:val="18"/>
              </w:rPr>
            </w:pPr>
            <w:r w:rsidRPr="00257BBD">
              <w:rPr>
                <w:b/>
                <w:sz w:val="18"/>
                <w:szCs w:val="18"/>
              </w:rPr>
              <w:t>60.47</w:t>
            </w:r>
          </w:p>
        </w:tc>
      </w:tr>
      <w:tr w:rsidR="00257BBD" w:rsidRPr="00257BBD" w14:paraId="30F1C17C" w14:textId="77777777" w:rsidTr="001461CB">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637C5DD8"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 xml:space="preserve">GASTO CORRIENTE </w:t>
            </w:r>
          </w:p>
        </w:tc>
        <w:tc>
          <w:tcPr>
            <w:tcW w:w="2167" w:type="dxa"/>
            <w:tcBorders>
              <w:top w:val="single" w:sz="4" w:space="0" w:color="auto"/>
              <w:left w:val="single" w:sz="4" w:space="0" w:color="auto"/>
              <w:bottom w:val="single" w:sz="4" w:space="0" w:color="auto"/>
              <w:right w:val="single" w:sz="4" w:space="0" w:color="auto"/>
            </w:tcBorders>
            <w:vAlign w:val="center"/>
          </w:tcPr>
          <w:p w14:paraId="35290FD8"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$ 50,000,000.00</w:t>
            </w:r>
          </w:p>
        </w:tc>
        <w:tc>
          <w:tcPr>
            <w:tcW w:w="1843" w:type="dxa"/>
            <w:tcBorders>
              <w:top w:val="single" w:sz="4" w:space="0" w:color="auto"/>
              <w:left w:val="single" w:sz="4" w:space="0" w:color="auto"/>
              <w:bottom w:val="single" w:sz="4" w:space="0" w:color="auto"/>
              <w:right w:val="single" w:sz="4" w:space="0" w:color="auto"/>
            </w:tcBorders>
            <w:vAlign w:val="center"/>
          </w:tcPr>
          <w:p w14:paraId="0351AC49"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$207,954,547.53</w:t>
            </w:r>
          </w:p>
        </w:tc>
        <w:tc>
          <w:tcPr>
            <w:tcW w:w="1344" w:type="dxa"/>
            <w:tcBorders>
              <w:top w:val="single" w:sz="4" w:space="0" w:color="auto"/>
              <w:left w:val="single" w:sz="4" w:space="0" w:color="auto"/>
              <w:bottom w:val="single" w:sz="4" w:space="0" w:color="auto"/>
              <w:right w:val="single" w:sz="4" w:space="0" w:color="auto"/>
            </w:tcBorders>
          </w:tcPr>
          <w:p w14:paraId="6F4B25B0" w14:textId="77777777" w:rsidR="00257BBD" w:rsidRPr="00257BBD" w:rsidRDefault="00257BBD" w:rsidP="001461CB">
            <w:pPr>
              <w:jc w:val="center"/>
              <w:rPr>
                <w:b/>
                <w:sz w:val="18"/>
                <w:szCs w:val="18"/>
              </w:rPr>
            </w:pPr>
            <w:r w:rsidRPr="00257BBD">
              <w:rPr>
                <w:b/>
                <w:sz w:val="18"/>
                <w:szCs w:val="18"/>
              </w:rPr>
              <w:t>415.91</w:t>
            </w:r>
          </w:p>
        </w:tc>
      </w:tr>
      <w:tr w:rsidR="00257BBD" w:rsidRPr="00257BBD" w14:paraId="6B4F8189" w14:textId="77777777" w:rsidTr="001461CB">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459875DB"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APOYOS EXTRAORDINARIOS</w:t>
            </w:r>
          </w:p>
        </w:tc>
        <w:tc>
          <w:tcPr>
            <w:tcW w:w="2167" w:type="dxa"/>
            <w:tcBorders>
              <w:top w:val="single" w:sz="4" w:space="0" w:color="auto"/>
              <w:left w:val="single" w:sz="4" w:space="0" w:color="auto"/>
              <w:bottom w:val="single" w:sz="4" w:space="0" w:color="auto"/>
              <w:right w:val="single" w:sz="4" w:space="0" w:color="auto"/>
            </w:tcBorders>
            <w:vAlign w:val="center"/>
          </w:tcPr>
          <w:p w14:paraId="04EE3B2A"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42605D40"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$9,508,866.50</w:t>
            </w:r>
          </w:p>
        </w:tc>
        <w:tc>
          <w:tcPr>
            <w:tcW w:w="1344" w:type="dxa"/>
            <w:tcBorders>
              <w:top w:val="single" w:sz="4" w:space="0" w:color="auto"/>
              <w:left w:val="single" w:sz="4" w:space="0" w:color="auto"/>
              <w:bottom w:val="single" w:sz="4" w:space="0" w:color="auto"/>
              <w:right w:val="single" w:sz="4" w:space="0" w:color="auto"/>
            </w:tcBorders>
          </w:tcPr>
          <w:p w14:paraId="05E6336D" w14:textId="77777777" w:rsidR="00257BBD" w:rsidRPr="00257BBD" w:rsidRDefault="00257BBD" w:rsidP="001461CB">
            <w:pPr>
              <w:jc w:val="center"/>
              <w:rPr>
                <w:b/>
                <w:sz w:val="18"/>
                <w:szCs w:val="18"/>
              </w:rPr>
            </w:pPr>
            <w:r w:rsidRPr="00257BBD">
              <w:rPr>
                <w:b/>
                <w:sz w:val="18"/>
                <w:szCs w:val="18"/>
              </w:rPr>
              <w:t>0</w:t>
            </w:r>
          </w:p>
        </w:tc>
      </w:tr>
      <w:tr w:rsidR="00257BBD" w:rsidRPr="00257BBD" w14:paraId="063D96C0" w14:textId="77777777" w:rsidTr="001461CB">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642953A9"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INGRESOS PROPIOS</w:t>
            </w:r>
          </w:p>
        </w:tc>
        <w:tc>
          <w:tcPr>
            <w:tcW w:w="2167" w:type="dxa"/>
            <w:tcBorders>
              <w:top w:val="single" w:sz="4" w:space="0" w:color="auto"/>
              <w:left w:val="single" w:sz="4" w:space="0" w:color="auto"/>
              <w:bottom w:val="single" w:sz="4" w:space="0" w:color="auto"/>
              <w:right w:val="single" w:sz="4" w:space="0" w:color="auto"/>
            </w:tcBorders>
            <w:vAlign w:val="center"/>
          </w:tcPr>
          <w:p w14:paraId="207B7401"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$ 20,054,360.95</w:t>
            </w:r>
          </w:p>
        </w:tc>
        <w:tc>
          <w:tcPr>
            <w:tcW w:w="1843" w:type="dxa"/>
            <w:tcBorders>
              <w:top w:val="single" w:sz="4" w:space="0" w:color="auto"/>
              <w:left w:val="single" w:sz="4" w:space="0" w:color="auto"/>
              <w:bottom w:val="single" w:sz="4" w:space="0" w:color="auto"/>
              <w:right w:val="single" w:sz="4" w:space="0" w:color="auto"/>
            </w:tcBorders>
            <w:vAlign w:val="center"/>
          </w:tcPr>
          <w:p w14:paraId="3B1E1CA3"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$13,787,657.42</w:t>
            </w:r>
          </w:p>
        </w:tc>
        <w:tc>
          <w:tcPr>
            <w:tcW w:w="1344" w:type="dxa"/>
            <w:tcBorders>
              <w:top w:val="single" w:sz="4" w:space="0" w:color="auto"/>
              <w:left w:val="single" w:sz="4" w:space="0" w:color="auto"/>
              <w:bottom w:val="single" w:sz="4" w:space="0" w:color="auto"/>
              <w:right w:val="single" w:sz="4" w:space="0" w:color="auto"/>
            </w:tcBorders>
          </w:tcPr>
          <w:p w14:paraId="0D3D5DA1" w14:textId="77777777" w:rsidR="00257BBD" w:rsidRPr="00257BBD" w:rsidRDefault="00257BBD" w:rsidP="001461CB">
            <w:pPr>
              <w:jc w:val="center"/>
              <w:rPr>
                <w:b/>
                <w:sz w:val="18"/>
                <w:szCs w:val="18"/>
              </w:rPr>
            </w:pPr>
            <w:r w:rsidRPr="00257BBD">
              <w:rPr>
                <w:b/>
                <w:sz w:val="18"/>
                <w:szCs w:val="18"/>
              </w:rPr>
              <w:t>68.75</w:t>
            </w:r>
          </w:p>
        </w:tc>
      </w:tr>
    </w:tbl>
    <w:p w14:paraId="03CCEC24" w14:textId="77777777" w:rsidR="00257BBD" w:rsidRPr="00257BBD" w:rsidRDefault="00257BBD" w:rsidP="00257BBD">
      <w:pPr>
        <w:pStyle w:val="ROMANOS"/>
        <w:spacing w:after="0" w:line="600" w:lineRule="auto"/>
        <w:ind w:left="0" w:firstLine="0"/>
        <w:rPr>
          <w:b/>
          <w:lang w:val="es-MX"/>
        </w:rPr>
      </w:pPr>
    </w:p>
    <w:p w14:paraId="678BD0E1" w14:textId="77777777" w:rsidR="00257BBD" w:rsidRPr="00257BBD" w:rsidRDefault="00257BBD" w:rsidP="00257BBD">
      <w:pPr>
        <w:pStyle w:val="ROMANOS"/>
        <w:spacing w:after="0" w:line="600" w:lineRule="auto"/>
        <w:ind w:left="0" w:firstLine="0"/>
        <w:rPr>
          <w:b/>
          <w:lang w:val="es-MX"/>
        </w:rPr>
      </w:pPr>
      <w:r w:rsidRPr="00257BBD">
        <w:rPr>
          <w:b/>
          <w:lang w:val="es-MX"/>
        </w:rPr>
        <w:t xml:space="preserve">RAMO 33: RECURSO RECAUDADO </w:t>
      </w:r>
      <w:r w:rsidRPr="00257BBD">
        <w:rPr>
          <w:b/>
          <w:bCs/>
        </w:rPr>
        <w:t>$506,017,760.00</w:t>
      </w:r>
    </w:p>
    <w:p w14:paraId="79D94397" w14:textId="77777777" w:rsidR="00257BBD" w:rsidRPr="00257BBD" w:rsidRDefault="00257BBD" w:rsidP="00257BBD">
      <w:pPr>
        <w:pStyle w:val="ROMANOS"/>
        <w:spacing w:after="0" w:line="600" w:lineRule="auto"/>
        <w:ind w:left="0" w:firstLine="0"/>
        <w:rPr>
          <w:lang w:val="es-MX"/>
        </w:rPr>
      </w:pPr>
      <w:r w:rsidRPr="00257BBD">
        <w:rPr>
          <w:b/>
          <w:lang w:val="es-MX"/>
        </w:rPr>
        <w:t xml:space="preserve">GASTO CORRIENTE: </w:t>
      </w:r>
      <w:r w:rsidRPr="00257BBD">
        <w:rPr>
          <w:lang w:val="es-MX"/>
        </w:rPr>
        <w:t xml:space="preserve">RECURSO RECAUDADO CAPITULO 1000 </w:t>
      </w:r>
      <w:r w:rsidRPr="00257BBD">
        <w:rPr>
          <w:b/>
          <w:bCs/>
          <w:lang w:val="es-MX"/>
        </w:rPr>
        <w:t xml:space="preserve">$ 187,831,392.93 </w:t>
      </w:r>
      <w:r w:rsidRPr="00257BBD">
        <w:rPr>
          <w:b/>
          <w:lang w:val="es-MX"/>
        </w:rPr>
        <w:t>CAPITULO</w:t>
      </w:r>
      <w:r w:rsidRPr="00257BBD">
        <w:rPr>
          <w:lang w:val="es-MX"/>
        </w:rPr>
        <w:t xml:space="preserve"> 2000 </w:t>
      </w:r>
      <w:r w:rsidRPr="00257BBD">
        <w:rPr>
          <w:b/>
          <w:lang w:val="es-MX"/>
        </w:rPr>
        <w:t>$</w:t>
      </w:r>
      <w:r w:rsidRPr="00257BBD">
        <w:rPr>
          <w:lang w:val="es-MX"/>
        </w:rPr>
        <w:t xml:space="preserve"> </w:t>
      </w:r>
      <w:r w:rsidRPr="00257BBD">
        <w:rPr>
          <w:b/>
          <w:bCs/>
          <w:lang w:val="es-MX"/>
        </w:rPr>
        <w:t>7,142,794.25 CAPITULO</w:t>
      </w:r>
      <w:r w:rsidRPr="00257BBD">
        <w:rPr>
          <w:bCs/>
          <w:lang w:val="es-MX"/>
        </w:rPr>
        <w:t xml:space="preserve"> 300</w:t>
      </w:r>
      <w:r w:rsidRPr="00257BBD">
        <w:rPr>
          <w:lang w:val="es-MX"/>
        </w:rPr>
        <w:t xml:space="preserve">0 </w:t>
      </w:r>
      <w:r w:rsidRPr="00257BBD">
        <w:rPr>
          <w:b/>
          <w:lang w:val="es-MX"/>
        </w:rPr>
        <w:t xml:space="preserve">$ 12,980,360.35 </w:t>
      </w:r>
    </w:p>
    <w:p w14:paraId="1F0301BA" w14:textId="77777777" w:rsidR="00257BBD" w:rsidRPr="00257BBD" w:rsidRDefault="00257BBD" w:rsidP="00257BBD">
      <w:pPr>
        <w:pStyle w:val="ROMANOS"/>
        <w:spacing w:after="0" w:line="600" w:lineRule="auto"/>
        <w:ind w:left="0" w:firstLine="0"/>
        <w:rPr>
          <w:b/>
        </w:rPr>
      </w:pPr>
      <w:r w:rsidRPr="00257BBD">
        <w:rPr>
          <w:b/>
          <w:lang w:val="es-MX"/>
        </w:rPr>
        <w:t>APOYO EXTRAORDINARIO</w:t>
      </w:r>
      <w:r w:rsidRPr="00257BBD">
        <w:rPr>
          <w:lang w:val="es-MX"/>
        </w:rPr>
        <w:t xml:space="preserve">: SIN PRESUPUESTO AUTORIZADO </w:t>
      </w:r>
      <w:r w:rsidRPr="00257BBD">
        <w:rPr>
          <w:b/>
          <w:bCs/>
          <w:lang w:val="es-MX"/>
        </w:rPr>
        <w:t xml:space="preserve">$ </w:t>
      </w:r>
      <w:r w:rsidRPr="00257BBD">
        <w:rPr>
          <w:b/>
        </w:rPr>
        <w:t>9,508,866.50</w:t>
      </w:r>
    </w:p>
    <w:p w14:paraId="5165F870" w14:textId="77777777" w:rsidR="00257BBD" w:rsidRPr="00257BBD" w:rsidRDefault="00257BBD" w:rsidP="00257BBD">
      <w:pPr>
        <w:pStyle w:val="ROMANOS"/>
        <w:spacing w:after="0" w:line="600" w:lineRule="auto"/>
        <w:ind w:left="0" w:firstLine="0"/>
        <w:rPr>
          <w:b/>
        </w:rPr>
      </w:pPr>
      <w:r w:rsidRPr="00257BBD">
        <w:rPr>
          <w:b/>
          <w:lang w:val="es-MX"/>
        </w:rPr>
        <w:t>INGRESOS PROPIOS</w:t>
      </w:r>
      <w:r w:rsidRPr="00257BBD">
        <w:rPr>
          <w:lang w:val="es-MX"/>
        </w:rPr>
        <w:t xml:space="preserve">: RECURSO RECAUDADO </w:t>
      </w:r>
      <w:r w:rsidRPr="00257BBD">
        <w:rPr>
          <w:b/>
        </w:rPr>
        <w:t>$ 13,787,657.42</w:t>
      </w:r>
    </w:p>
    <w:p w14:paraId="4DC8CA4B" w14:textId="77777777" w:rsidR="00257BBD" w:rsidRDefault="00257BBD" w:rsidP="00257BBD">
      <w:pPr>
        <w:tabs>
          <w:tab w:val="left" w:pos="284"/>
        </w:tabs>
        <w:spacing w:line="240" w:lineRule="exact"/>
        <w:ind w:left="284" w:firstLine="4"/>
        <w:jc w:val="both"/>
        <w:rPr>
          <w:rFonts w:ascii="Arial" w:hAnsi="Arial" w:cs="Arial"/>
          <w:b/>
          <w:u w:val="single"/>
        </w:rPr>
      </w:pPr>
    </w:p>
    <w:p w14:paraId="3382A3D2" w14:textId="4DC305F8" w:rsidR="00257BBD" w:rsidRPr="00257BBD" w:rsidRDefault="00257BBD" w:rsidP="00257BBD">
      <w:pPr>
        <w:tabs>
          <w:tab w:val="left" w:pos="284"/>
        </w:tabs>
        <w:spacing w:line="240" w:lineRule="exact"/>
        <w:ind w:left="284" w:firstLine="4"/>
        <w:jc w:val="both"/>
        <w:rPr>
          <w:rFonts w:ascii="Arial" w:hAnsi="Arial" w:cs="Arial"/>
          <w:b/>
          <w:sz w:val="18"/>
          <w:szCs w:val="18"/>
          <w:u w:val="single"/>
        </w:rPr>
      </w:pPr>
      <w:r w:rsidRPr="00257BBD">
        <w:rPr>
          <w:rFonts w:ascii="Arial" w:hAnsi="Arial" w:cs="Arial"/>
          <w:b/>
          <w:sz w:val="18"/>
          <w:szCs w:val="18"/>
          <w:u w:val="single"/>
        </w:rPr>
        <w:lastRenderedPageBreak/>
        <w:t>Gastos y Otras Pérdidas:</w:t>
      </w:r>
    </w:p>
    <w:p w14:paraId="0C46CAEF" w14:textId="77777777" w:rsidR="00257BBD" w:rsidRPr="00257BBD" w:rsidRDefault="00257BBD" w:rsidP="00257BBD">
      <w:pPr>
        <w:jc w:val="both"/>
        <w:rPr>
          <w:b/>
          <w:sz w:val="18"/>
          <w:szCs w:val="18"/>
          <w:lang w:eastAsia="es-MX"/>
        </w:rPr>
      </w:pPr>
      <w:r w:rsidRPr="00257BBD">
        <w:rPr>
          <w:rFonts w:ascii="Arial" w:hAnsi="Arial" w:cs="Arial"/>
          <w:sz w:val="18"/>
          <w:szCs w:val="18"/>
        </w:rPr>
        <w:t>Los gastos y otras pérdidas del Sistema DIF provienen principalmente de gastos del ramo 33, ramo 23 y del DIF Nacional Ramo 12, aportaciones del Gobierno del Estado de Guerrero (Inversión Estatal Directa y Gasto Corriente), Ingresos Propios y Apoyos Extraordinarios SEFINA, conforme al presupuesto ejercido autorizado.</w:t>
      </w:r>
    </w:p>
    <w:p w14:paraId="12E3F7C3" w14:textId="77777777" w:rsidR="00257BBD" w:rsidRPr="00257BBD" w:rsidRDefault="00257BBD" w:rsidP="00257BBD">
      <w:pPr>
        <w:rPr>
          <w:b/>
          <w:sz w:val="18"/>
          <w:szCs w:val="18"/>
          <w:lang w:eastAsia="es-MX"/>
        </w:rPr>
      </w:pPr>
    </w:p>
    <w:p w14:paraId="4EA4AB83" w14:textId="77777777" w:rsidR="00257BBD" w:rsidRPr="00257BBD" w:rsidRDefault="00257BBD" w:rsidP="00257BBD">
      <w:pPr>
        <w:jc w:val="both"/>
        <w:rPr>
          <w:rFonts w:ascii="Arial" w:hAnsi="Arial" w:cs="Arial"/>
          <w:b/>
          <w:sz w:val="18"/>
          <w:szCs w:val="18"/>
          <w:u w:val="single"/>
        </w:rPr>
      </w:pPr>
      <w:r w:rsidRPr="00257BBD">
        <w:rPr>
          <w:rFonts w:ascii="Arial" w:hAnsi="Arial" w:cs="Arial"/>
          <w:b/>
          <w:sz w:val="18"/>
          <w:szCs w:val="18"/>
          <w:u w:val="single"/>
        </w:rPr>
        <w:t>APORTACIONES FEDERALES</w:t>
      </w: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257BBD" w:rsidRPr="00257BBD" w14:paraId="3716F9D4" w14:textId="77777777" w:rsidTr="001461CB">
        <w:trPr>
          <w:trHeight w:val="989"/>
        </w:trPr>
        <w:tc>
          <w:tcPr>
            <w:tcW w:w="3753" w:type="dxa"/>
            <w:vAlign w:val="center"/>
          </w:tcPr>
          <w:p w14:paraId="1E5498DC"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FUENTE DE FINANCIAMIENTO</w:t>
            </w:r>
          </w:p>
        </w:tc>
        <w:tc>
          <w:tcPr>
            <w:tcW w:w="2167" w:type="dxa"/>
            <w:vAlign w:val="center"/>
          </w:tcPr>
          <w:p w14:paraId="2E78E25A"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PRESUPUESTO ANUAL AUTORIZADO</w:t>
            </w:r>
          </w:p>
        </w:tc>
        <w:tc>
          <w:tcPr>
            <w:tcW w:w="1843" w:type="dxa"/>
            <w:vAlign w:val="center"/>
          </w:tcPr>
          <w:p w14:paraId="6E905389"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EJERCIDO</w:t>
            </w:r>
          </w:p>
        </w:tc>
        <w:tc>
          <w:tcPr>
            <w:tcW w:w="1344" w:type="dxa"/>
            <w:vAlign w:val="center"/>
          </w:tcPr>
          <w:p w14:paraId="31E19B7E" w14:textId="77777777" w:rsidR="00257BBD" w:rsidRPr="00257BBD" w:rsidRDefault="00257BBD" w:rsidP="001461CB">
            <w:pPr>
              <w:tabs>
                <w:tab w:val="left" w:pos="6040"/>
              </w:tabs>
              <w:spacing w:line="360" w:lineRule="auto"/>
              <w:jc w:val="center"/>
              <w:rPr>
                <w:rFonts w:ascii="Arial" w:hAnsi="Arial" w:cs="Arial"/>
                <w:b/>
                <w:bCs/>
                <w:sz w:val="18"/>
                <w:szCs w:val="18"/>
              </w:rPr>
            </w:pPr>
            <w:r w:rsidRPr="00257BBD">
              <w:rPr>
                <w:rFonts w:ascii="Arial" w:hAnsi="Arial" w:cs="Arial"/>
                <w:b/>
                <w:bCs/>
                <w:sz w:val="18"/>
                <w:szCs w:val="18"/>
              </w:rPr>
              <w:t>%</w:t>
            </w:r>
          </w:p>
        </w:tc>
      </w:tr>
      <w:tr w:rsidR="00257BBD" w:rsidRPr="00257BBD" w14:paraId="03B78950" w14:textId="77777777" w:rsidTr="001461CB">
        <w:trPr>
          <w:trHeight w:val="563"/>
        </w:trPr>
        <w:tc>
          <w:tcPr>
            <w:tcW w:w="3753" w:type="dxa"/>
            <w:vAlign w:val="center"/>
          </w:tcPr>
          <w:p w14:paraId="077B17AE"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RAMO 12 DIF NACIONAL</w:t>
            </w:r>
          </w:p>
        </w:tc>
        <w:tc>
          <w:tcPr>
            <w:tcW w:w="2167" w:type="dxa"/>
            <w:vAlign w:val="center"/>
          </w:tcPr>
          <w:p w14:paraId="184823A3"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$ 34,439,011.45</w:t>
            </w:r>
          </w:p>
        </w:tc>
        <w:tc>
          <w:tcPr>
            <w:tcW w:w="1843" w:type="dxa"/>
            <w:vAlign w:val="center"/>
          </w:tcPr>
          <w:p w14:paraId="228BEB40"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0</w:t>
            </w:r>
          </w:p>
        </w:tc>
        <w:tc>
          <w:tcPr>
            <w:tcW w:w="1344" w:type="dxa"/>
          </w:tcPr>
          <w:p w14:paraId="6CCCB137" w14:textId="77777777" w:rsidR="00257BBD" w:rsidRPr="00257BBD" w:rsidRDefault="00257BBD" w:rsidP="001461CB">
            <w:pPr>
              <w:jc w:val="center"/>
              <w:rPr>
                <w:b/>
                <w:bCs/>
                <w:sz w:val="18"/>
                <w:szCs w:val="18"/>
              </w:rPr>
            </w:pPr>
            <w:r w:rsidRPr="00257BBD">
              <w:rPr>
                <w:b/>
                <w:bCs/>
                <w:sz w:val="18"/>
                <w:szCs w:val="18"/>
              </w:rPr>
              <w:t>0</w:t>
            </w:r>
          </w:p>
        </w:tc>
      </w:tr>
      <w:tr w:rsidR="00257BBD" w:rsidRPr="00257BBD" w14:paraId="1CB57999" w14:textId="77777777" w:rsidTr="001461CB">
        <w:trPr>
          <w:trHeight w:val="563"/>
        </w:trPr>
        <w:tc>
          <w:tcPr>
            <w:tcW w:w="3753" w:type="dxa"/>
            <w:vAlign w:val="center"/>
          </w:tcPr>
          <w:p w14:paraId="331B7F21"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RAMO 33 FAM (ASISTENCIA SOCIAL)</w:t>
            </w:r>
          </w:p>
        </w:tc>
        <w:tc>
          <w:tcPr>
            <w:tcW w:w="2167" w:type="dxa"/>
            <w:vAlign w:val="center"/>
          </w:tcPr>
          <w:p w14:paraId="40E8F040"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$ 763,526,634.00</w:t>
            </w:r>
          </w:p>
        </w:tc>
        <w:tc>
          <w:tcPr>
            <w:tcW w:w="1843" w:type="dxa"/>
            <w:vAlign w:val="center"/>
          </w:tcPr>
          <w:p w14:paraId="4355AA3B"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$77,278,419.38</w:t>
            </w:r>
          </w:p>
        </w:tc>
        <w:tc>
          <w:tcPr>
            <w:tcW w:w="1344" w:type="dxa"/>
          </w:tcPr>
          <w:p w14:paraId="48707140" w14:textId="77777777" w:rsidR="00257BBD" w:rsidRPr="00257BBD" w:rsidRDefault="00257BBD" w:rsidP="001461CB">
            <w:pPr>
              <w:jc w:val="center"/>
              <w:rPr>
                <w:b/>
                <w:bCs/>
                <w:sz w:val="18"/>
                <w:szCs w:val="18"/>
              </w:rPr>
            </w:pPr>
            <w:r w:rsidRPr="00257BBD">
              <w:rPr>
                <w:b/>
                <w:bCs/>
                <w:sz w:val="18"/>
                <w:szCs w:val="18"/>
              </w:rPr>
              <w:t>10.12</w:t>
            </w:r>
          </w:p>
        </w:tc>
      </w:tr>
    </w:tbl>
    <w:p w14:paraId="790691C9" w14:textId="77777777" w:rsidR="00257BBD" w:rsidRPr="00257BBD" w:rsidRDefault="00257BBD" w:rsidP="00257BBD">
      <w:pPr>
        <w:rPr>
          <w:rFonts w:ascii="Arial" w:hAnsi="Arial" w:cs="Arial"/>
          <w:b/>
          <w:sz w:val="18"/>
          <w:szCs w:val="18"/>
          <w:u w:val="single"/>
        </w:rPr>
      </w:pPr>
    </w:p>
    <w:p w14:paraId="0C13B67F" w14:textId="77777777" w:rsidR="00257BBD" w:rsidRPr="00257BBD" w:rsidRDefault="00257BBD" w:rsidP="00257BBD">
      <w:pPr>
        <w:rPr>
          <w:rFonts w:ascii="Arial" w:hAnsi="Arial" w:cs="Arial"/>
          <w:b/>
          <w:sz w:val="18"/>
          <w:szCs w:val="18"/>
          <w:u w:val="single"/>
        </w:rPr>
      </w:pPr>
    </w:p>
    <w:p w14:paraId="6B4CDDF5" w14:textId="77777777" w:rsidR="00257BBD" w:rsidRPr="00257BBD" w:rsidRDefault="00257BBD" w:rsidP="00257BBD">
      <w:pPr>
        <w:rPr>
          <w:rFonts w:ascii="Arial" w:hAnsi="Arial" w:cs="Arial"/>
          <w:b/>
          <w:sz w:val="18"/>
          <w:szCs w:val="18"/>
          <w:u w:val="single"/>
        </w:rPr>
      </w:pPr>
      <w:r w:rsidRPr="00257BBD">
        <w:rPr>
          <w:rFonts w:ascii="Arial" w:hAnsi="Arial" w:cs="Arial"/>
          <w:b/>
          <w:sz w:val="18"/>
          <w:szCs w:val="18"/>
          <w:u w:val="single"/>
        </w:rPr>
        <w:t>APORTACIONES ESTATALES</w:t>
      </w:r>
    </w:p>
    <w:tbl>
      <w:tblPr>
        <w:tblpPr w:leftFromText="141" w:rightFromText="141" w:vertAnchor="text" w:horzAnchor="margin" w:tblpXSpec="center" w:tblpY="150"/>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9"/>
        <w:gridCol w:w="2187"/>
        <w:gridCol w:w="1861"/>
        <w:gridCol w:w="1357"/>
      </w:tblGrid>
      <w:tr w:rsidR="00257BBD" w:rsidRPr="00257BBD" w14:paraId="3E7849F7" w14:textId="77777777" w:rsidTr="001461CB">
        <w:trPr>
          <w:trHeight w:val="1139"/>
        </w:trPr>
        <w:tc>
          <w:tcPr>
            <w:tcW w:w="3789" w:type="dxa"/>
            <w:vAlign w:val="center"/>
          </w:tcPr>
          <w:p w14:paraId="7EEBE634"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FUENTE DE FINANCIAMIENTO</w:t>
            </w:r>
          </w:p>
        </w:tc>
        <w:tc>
          <w:tcPr>
            <w:tcW w:w="2187" w:type="dxa"/>
            <w:vAlign w:val="center"/>
          </w:tcPr>
          <w:p w14:paraId="3AEB4FCD"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PRESUPUESTO ANUAL AUTORIZADO</w:t>
            </w:r>
          </w:p>
        </w:tc>
        <w:tc>
          <w:tcPr>
            <w:tcW w:w="1861" w:type="dxa"/>
            <w:vAlign w:val="center"/>
          </w:tcPr>
          <w:p w14:paraId="70614F80" w14:textId="77777777" w:rsidR="00257BBD" w:rsidRPr="00257BBD" w:rsidRDefault="00257BBD" w:rsidP="001461CB">
            <w:pPr>
              <w:tabs>
                <w:tab w:val="left" w:pos="6040"/>
              </w:tabs>
              <w:jc w:val="center"/>
              <w:rPr>
                <w:rFonts w:ascii="Arial" w:hAnsi="Arial" w:cs="Arial"/>
                <w:b/>
                <w:bCs/>
                <w:sz w:val="18"/>
                <w:szCs w:val="18"/>
              </w:rPr>
            </w:pPr>
            <w:r w:rsidRPr="00257BBD">
              <w:rPr>
                <w:rFonts w:ascii="Arial" w:hAnsi="Arial" w:cs="Arial"/>
                <w:b/>
                <w:bCs/>
                <w:sz w:val="18"/>
                <w:szCs w:val="18"/>
              </w:rPr>
              <w:t>EJERCIDO</w:t>
            </w:r>
          </w:p>
        </w:tc>
        <w:tc>
          <w:tcPr>
            <w:tcW w:w="1357" w:type="dxa"/>
            <w:vAlign w:val="center"/>
          </w:tcPr>
          <w:p w14:paraId="6033CE25" w14:textId="77777777" w:rsidR="00257BBD" w:rsidRPr="00257BBD" w:rsidRDefault="00257BBD" w:rsidP="001461CB">
            <w:pPr>
              <w:tabs>
                <w:tab w:val="left" w:pos="6040"/>
              </w:tabs>
              <w:spacing w:line="360" w:lineRule="auto"/>
              <w:jc w:val="center"/>
              <w:rPr>
                <w:rFonts w:ascii="Arial" w:hAnsi="Arial" w:cs="Arial"/>
                <w:b/>
                <w:bCs/>
                <w:sz w:val="18"/>
                <w:szCs w:val="18"/>
              </w:rPr>
            </w:pPr>
            <w:r w:rsidRPr="00257BBD">
              <w:rPr>
                <w:rFonts w:ascii="Arial" w:hAnsi="Arial" w:cs="Arial"/>
                <w:b/>
                <w:bCs/>
                <w:sz w:val="18"/>
                <w:szCs w:val="18"/>
              </w:rPr>
              <w:t>%</w:t>
            </w:r>
          </w:p>
        </w:tc>
      </w:tr>
      <w:tr w:rsidR="00257BBD" w:rsidRPr="00257BBD" w14:paraId="7F6EF052" w14:textId="77777777" w:rsidTr="001461CB">
        <w:trPr>
          <w:trHeight w:val="386"/>
        </w:trPr>
        <w:tc>
          <w:tcPr>
            <w:tcW w:w="3789" w:type="dxa"/>
            <w:vAlign w:val="center"/>
          </w:tcPr>
          <w:p w14:paraId="27BA717B"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INVERSIÓN ESTATAL DIRECTA</w:t>
            </w:r>
          </w:p>
        </w:tc>
        <w:tc>
          <w:tcPr>
            <w:tcW w:w="2187" w:type="dxa"/>
            <w:vAlign w:val="center"/>
          </w:tcPr>
          <w:p w14:paraId="36A052FA"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$ 12,650,000.00</w:t>
            </w:r>
          </w:p>
        </w:tc>
        <w:tc>
          <w:tcPr>
            <w:tcW w:w="1861" w:type="dxa"/>
            <w:vAlign w:val="center"/>
          </w:tcPr>
          <w:p w14:paraId="3F9C0BC0"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0</w:t>
            </w:r>
          </w:p>
        </w:tc>
        <w:tc>
          <w:tcPr>
            <w:tcW w:w="1357" w:type="dxa"/>
          </w:tcPr>
          <w:p w14:paraId="607B90CD" w14:textId="77777777" w:rsidR="00257BBD" w:rsidRPr="00257BBD" w:rsidRDefault="00257BBD" w:rsidP="001461CB">
            <w:pPr>
              <w:jc w:val="center"/>
              <w:rPr>
                <w:b/>
                <w:bCs/>
                <w:sz w:val="18"/>
                <w:szCs w:val="18"/>
              </w:rPr>
            </w:pPr>
            <w:r w:rsidRPr="00257BBD">
              <w:rPr>
                <w:b/>
                <w:bCs/>
                <w:sz w:val="18"/>
                <w:szCs w:val="18"/>
              </w:rPr>
              <w:t>0</w:t>
            </w:r>
          </w:p>
        </w:tc>
      </w:tr>
      <w:tr w:rsidR="00257BBD" w:rsidRPr="00257BBD" w14:paraId="4D9568C6" w14:textId="77777777" w:rsidTr="001461CB">
        <w:trPr>
          <w:trHeight w:val="468"/>
        </w:trPr>
        <w:tc>
          <w:tcPr>
            <w:tcW w:w="3789" w:type="dxa"/>
            <w:vAlign w:val="center"/>
          </w:tcPr>
          <w:p w14:paraId="5E06708D"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GASTO CORRIENTE</w:t>
            </w:r>
          </w:p>
        </w:tc>
        <w:tc>
          <w:tcPr>
            <w:tcW w:w="2187" w:type="dxa"/>
            <w:vAlign w:val="center"/>
          </w:tcPr>
          <w:p w14:paraId="3818A751"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$ 50,000,000.00</w:t>
            </w:r>
          </w:p>
        </w:tc>
        <w:tc>
          <w:tcPr>
            <w:tcW w:w="1861" w:type="dxa"/>
            <w:vAlign w:val="center"/>
          </w:tcPr>
          <w:p w14:paraId="24D79CF4"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$207,161,025.17</w:t>
            </w:r>
          </w:p>
        </w:tc>
        <w:tc>
          <w:tcPr>
            <w:tcW w:w="1357" w:type="dxa"/>
          </w:tcPr>
          <w:p w14:paraId="7EACFDE6" w14:textId="77777777" w:rsidR="00257BBD" w:rsidRPr="00257BBD" w:rsidRDefault="00257BBD" w:rsidP="001461CB">
            <w:pPr>
              <w:jc w:val="center"/>
              <w:rPr>
                <w:b/>
                <w:bCs/>
                <w:sz w:val="18"/>
                <w:szCs w:val="18"/>
              </w:rPr>
            </w:pPr>
            <w:r w:rsidRPr="00257BBD">
              <w:rPr>
                <w:b/>
                <w:bCs/>
                <w:sz w:val="18"/>
                <w:szCs w:val="18"/>
              </w:rPr>
              <w:t>414.32</w:t>
            </w:r>
          </w:p>
        </w:tc>
      </w:tr>
      <w:tr w:rsidR="00257BBD" w:rsidRPr="00257BBD" w14:paraId="161D7A1E" w14:textId="77777777" w:rsidTr="001461CB">
        <w:trPr>
          <w:trHeight w:val="492"/>
        </w:trPr>
        <w:tc>
          <w:tcPr>
            <w:tcW w:w="3789" w:type="dxa"/>
            <w:vAlign w:val="center"/>
          </w:tcPr>
          <w:p w14:paraId="77E15675"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APOYOS EXTRAORDINARIOS</w:t>
            </w:r>
          </w:p>
        </w:tc>
        <w:tc>
          <w:tcPr>
            <w:tcW w:w="2187" w:type="dxa"/>
            <w:vAlign w:val="center"/>
          </w:tcPr>
          <w:p w14:paraId="1ABEC13D"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0</w:t>
            </w:r>
          </w:p>
        </w:tc>
        <w:tc>
          <w:tcPr>
            <w:tcW w:w="1861" w:type="dxa"/>
            <w:vAlign w:val="center"/>
          </w:tcPr>
          <w:p w14:paraId="23080905"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$5,313,838.92</w:t>
            </w:r>
          </w:p>
        </w:tc>
        <w:tc>
          <w:tcPr>
            <w:tcW w:w="1357" w:type="dxa"/>
          </w:tcPr>
          <w:p w14:paraId="064EBFB7" w14:textId="77777777" w:rsidR="00257BBD" w:rsidRPr="00257BBD" w:rsidRDefault="00257BBD" w:rsidP="001461CB">
            <w:pPr>
              <w:jc w:val="center"/>
              <w:rPr>
                <w:b/>
                <w:bCs/>
                <w:sz w:val="18"/>
                <w:szCs w:val="18"/>
              </w:rPr>
            </w:pPr>
            <w:r w:rsidRPr="00257BBD">
              <w:rPr>
                <w:b/>
                <w:bCs/>
                <w:sz w:val="18"/>
                <w:szCs w:val="18"/>
              </w:rPr>
              <w:t>0</w:t>
            </w:r>
          </w:p>
        </w:tc>
      </w:tr>
      <w:tr w:rsidR="00257BBD" w:rsidRPr="00257BBD" w14:paraId="5B3D46DC" w14:textId="77777777" w:rsidTr="001461CB">
        <w:trPr>
          <w:trHeight w:val="492"/>
        </w:trPr>
        <w:tc>
          <w:tcPr>
            <w:tcW w:w="3789" w:type="dxa"/>
            <w:vAlign w:val="center"/>
          </w:tcPr>
          <w:p w14:paraId="03E291F1" w14:textId="77777777" w:rsidR="00257BBD" w:rsidRPr="00257BBD" w:rsidRDefault="00257BBD" w:rsidP="001461CB">
            <w:pPr>
              <w:tabs>
                <w:tab w:val="left" w:pos="6040"/>
              </w:tabs>
              <w:rPr>
                <w:rFonts w:ascii="Arial" w:hAnsi="Arial" w:cs="Arial"/>
                <w:sz w:val="18"/>
                <w:szCs w:val="18"/>
              </w:rPr>
            </w:pPr>
            <w:r w:rsidRPr="00257BBD">
              <w:rPr>
                <w:rFonts w:ascii="Arial" w:hAnsi="Arial" w:cs="Arial"/>
                <w:sz w:val="18"/>
                <w:szCs w:val="18"/>
              </w:rPr>
              <w:t>INGRESOS PROPIOS</w:t>
            </w:r>
          </w:p>
        </w:tc>
        <w:tc>
          <w:tcPr>
            <w:tcW w:w="2187" w:type="dxa"/>
            <w:vAlign w:val="center"/>
          </w:tcPr>
          <w:p w14:paraId="26057124"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$ 20,054,360.95</w:t>
            </w:r>
          </w:p>
        </w:tc>
        <w:tc>
          <w:tcPr>
            <w:tcW w:w="1861" w:type="dxa"/>
            <w:vAlign w:val="center"/>
          </w:tcPr>
          <w:p w14:paraId="39D23A76" w14:textId="77777777" w:rsidR="00257BBD" w:rsidRPr="00257BBD" w:rsidRDefault="00257BBD" w:rsidP="001461CB">
            <w:pPr>
              <w:tabs>
                <w:tab w:val="left" w:pos="6040"/>
              </w:tabs>
              <w:jc w:val="center"/>
              <w:rPr>
                <w:rFonts w:ascii="Arial" w:hAnsi="Arial" w:cs="Arial"/>
                <w:b/>
                <w:sz w:val="18"/>
                <w:szCs w:val="18"/>
              </w:rPr>
            </w:pPr>
            <w:r w:rsidRPr="00257BBD">
              <w:rPr>
                <w:rFonts w:ascii="Arial" w:hAnsi="Arial" w:cs="Arial"/>
                <w:b/>
                <w:sz w:val="18"/>
                <w:szCs w:val="18"/>
              </w:rPr>
              <w:t>$4,969,172.85</w:t>
            </w:r>
          </w:p>
        </w:tc>
        <w:tc>
          <w:tcPr>
            <w:tcW w:w="1357" w:type="dxa"/>
          </w:tcPr>
          <w:p w14:paraId="5119862D" w14:textId="77777777" w:rsidR="00257BBD" w:rsidRPr="00257BBD" w:rsidRDefault="00257BBD" w:rsidP="001461CB">
            <w:pPr>
              <w:jc w:val="center"/>
              <w:rPr>
                <w:b/>
                <w:bCs/>
                <w:sz w:val="18"/>
                <w:szCs w:val="18"/>
              </w:rPr>
            </w:pPr>
            <w:r w:rsidRPr="00257BBD">
              <w:rPr>
                <w:b/>
                <w:bCs/>
                <w:sz w:val="18"/>
                <w:szCs w:val="18"/>
              </w:rPr>
              <w:t>24.78</w:t>
            </w:r>
          </w:p>
        </w:tc>
      </w:tr>
    </w:tbl>
    <w:p w14:paraId="58D44FF2" w14:textId="77777777" w:rsidR="00257BBD" w:rsidRPr="00257BBD" w:rsidRDefault="00257BBD" w:rsidP="00257BBD">
      <w:pPr>
        <w:pStyle w:val="ROMANOS"/>
        <w:spacing w:after="0" w:line="240" w:lineRule="exact"/>
        <w:ind w:left="0" w:firstLine="0"/>
        <w:rPr>
          <w:b/>
          <w:lang w:val="es-MX"/>
        </w:rPr>
      </w:pPr>
    </w:p>
    <w:p w14:paraId="5E3F7E34" w14:textId="77777777" w:rsidR="00257BBD" w:rsidRPr="00257BBD" w:rsidRDefault="00257BBD" w:rsidP="00257BBD">
      <w:pPr>
        <w:tabs>
          <w:tab w:val="left" w:pos="720"/>
        </w:tabs>
        <w:spacing w:line="240" w:lineRule="exact"/>
        <w:jc w:val="both"/>
        <w:rPr>
          <w:rFonts w:ascii="Arial" w:hAnsi="Arial" w:cs="Arial"/>
          <w:b/>
          <w:sz w:val="18"/>
          <w:szCs w:val="18"/>
        </w:rPr>
      </w:pPr>
    </w:p>
    <w:p w14:paraId="44D9899A" w14:textId="77777777" w:rsidR="00257BBD" w:rsidRPr="00257BBD" w:rsidRDefault="00257BBD" w:rsidP="00257BBD">
      <w:pPr>
        <w:pStyle w:val="ROMANOS"/>
        <w:spacing w:after="0" w:line="600" w:lineRule="auto"/>
        <w:ind w:left="0" w:firstLine="0"/>
        <w:rPr>
          <w:lang w:val="es-MX"/>
        </w:rPr>
      </w:pPr>
      <w:r w:rsidRPr="00257BBD">
        <w:rPr>
          <w:b/>
          <w:lang w:val="es-MX"/>
        </w:rPr>
        <w:t xml:space="preserve">RAMO 33: </w:t>
      </w:r>
      <w:r w:rsidRPr="00257BBD">
        <w:rPr>
          <w:lang w:val="es-MX"/>
        </w:rPr>
        <w:t xml:space="preserve">DEL PRESUPUESTO AUTORIZADO SE EJECUTO EL </w:t>
      </w:r>
      <w:r w:rsidRPr="00257BBD">
        <w:rPr>
          <w:b/>
          <w:bCs/>
        </w:rPr>
        <w:t>10.12</w:t>
      </w:r>
      <w:r w:rsidRPr="00257BBD">
        <w:rPr>
          <w:b/>
          <w:bCs/>
          <w:lang w:val="es-MX"/>
        </w:rPr>
        <w:t>%</w:t>
      </w:r>
    </w:p>
    <w:p w14:paraId="6880A452" w14:textId="77777777" w:rsidR="00257BBD" w:rsidRPr="00257BBD" w:rsidRDefault="00257BBD" w:rsidP="00257BBD">
      <w:pPr>
        <w:rPr>
          <w:b/>
          <w:sz w:val="18"/>
          <w:szCs w:val="18"/>
        </w:rPr>
      </w:pPr>
      <w:r w:rsidRPr="00257BBD">
        <w:rPr>
          <w:b/>
          <w:sz w:val="18"/>
          <w:szCs w:val="18"/>
        </w:rPr>
        <w:t xml:space="preserve">GASTO CORRIENTE: </w:t>
      </w:r>
      <w:r w:rsidRPr="00257BBD">
        <w:rPr>
          <w:sz w:val="18"/>
          <w:szCs w:val="18"/>
        </w:rPr>
        <w:t>DEL PRESUPUESTO AUTORIZADO SE EJECUTO EL</w:t>
      </w:r>
      <w:r w:rsidRPr="00257BBD">
        <w:rPr>
          <w:b/>
          <w:sz w:val="18"/>
          <w:szCs w:val="18"/>
        </w:rPr>
        <w:t xml:space="preserve"> </w:t>
      </w:r>
      <w:r w:rsidRPr="00257BBD">
        <w:rPr>
          <w:b/>
          <w:bCs/>
          <w:sz w:val="18"/>
          <w:szCs w:val="18"/>
        </w:rPr>
        <w:t>414.32</w:t>
      </w:r>
      <w:r w:rsidRPr="00257BBD">
        <w:rPr>
          <w:b/>
          <w:sz w:val="18"/>
          <w:szCs w:val="18"/>
        </w:rPr>
        <w:t>%</w:t>
      </w:r>
    </w:p>
    <w:p w14:paraId="14C07CCC" w14:textId="77777777" w:rsidR="00257BBD" w:rsidRPr="00257BBD" w:rsidRDefault="00257BBD" w:rsidP="00257BBD">
      <w:pPr>
        <w:pStyle w:val="ROMANOS"/>
        <w:spacing w:after="0" w:line="600" w:lineRule="auto"/>
        <w:ind w:left="0" w:firstLine="0"/>
        <w:rPr>
          <w:lang w:val="es-MX"/>
        </w:rPr>
      </w:pPr>
      <w:r w:rsidRPr="00257BBD">
        <w:rPr>
          <w:b/>
          <w:lang w:val="es-MX"/>
        </w:rPr>
        <w:t>APOYO EXTRAORDINARIO</w:t>
      </w:r>
      <w:r w:rsidRPr="00257BBD">
        <w:rPr>
          <w:lang w:val="es-MX"/>
        </w:rPr>
        <w:t>: SIN PRESUPUESTO AUTORIZADO</w:t>
      </w:r>
    </w:p>
    <w:p w14:paraId="37804A65" w14:textId="77777777" w:rsidR="00257BBD" w:rsidRPr="00257BBD" w:rsidRDefault="00257BBD" w:rsidP="00257BBD">
      <w:pPr>
        <w:rPr>
          <w:rFonts w:cs="Calibri"/>
          <w:b/>
          <w:bCs/>
          <w:color w:val="000000"/>
          <w:sz w:val="18"/>
          <w:szCs w:val="18"/>
        </w:rPr>
      </w:pPr>
      <w:r w:rsidRPr="00257BBD">
        <w:rPr>
          <w:b/>
          <w:sz w:val="18"/>
          <w:szCs w:val="18"/>
        </w:rPr>
        <w:t>INGRESOS PROPIOS</w:t>
      </w:r>
      <w:r w:rsidRPr="00257BBD">
        <w:rPr>
          <w:sz w:val="18"/>
          <w:szCs w:val="18"/>
        </w:rPr>
        <w:t>: RECURSO GASTADO</w:t>
      </w:r>
      <w:r w:rsidRPr="00257BBD">
        <w:rPr>
          <w:rFonts w:cs="Calibri"/>
          <w:b/>
          <w:bCs/>
          <w:color w:val="000000"/>
          <w:sz w:val="18"/>
          <w:szCs w:val="18"/>
        </w:rPr>
        <w:t xml:space="preserve"> </w:t>
      </w:r>
      <w:r w:rsidRPr="00257BBD">
        <w:rPr>
          <w:b/>
          <w:bCs/>
          <w:sz w:val="18"/>
          <w:szCs w:val="18"/>
        </w:rPr>
        <w:t>24.78%</w:t>
      </w:r>
    </w:p>
    <w:p w14:paraId="71D8DAA6" w14:textId="77777777" w:rsidR="008A7AA1" w:rsidRDefault="007D1E76" w:rsidP="007D1E76">
      <w:pPr>
        <w:spacing w:after="0" w:line="240" w:lineRule="auto"/>
        <w:jc w:val="both"/>
        <w:rPr>
          <w:rFonts w:ascii="Arial" w:hAnsi="Arial" w:cs="Arial"/>
        </w:rPr>
      </w:pPr>
      <w:r w:rsidRPr="008A7AA1">
        <w:rPr>
          <w:rFonts w:ascii="Arial" w:hAnsi="Arial" w:cs="Arial"/>
          <w:b/>
        </w:rPr>
        <w:lastRenderedPageBreak/>
        <w:t>b)</w:t>
      </w:r>
      <w:r w:rsidRPr="008A7AA1">
        <w:rPr>
          <w:rFonts w:ascii="Arial" w:hAnsi="Arial" w:cs="Arial"/>
        </w:rPr>
        <w:t xml:space="preserve"> Proyección de la recaudación e ingresos en el mediano plazo:</w:t>
      </w:r>
    </w:p>
    <w:p w14:paraId="274915F5" w14:textId="77777777" w:rsidR="008A7AA1" w:rsidRDefault="008A7AA1" w:rsidP="007D1E76">
      <w:pPr>
        <w:spacing w:after="0" w:line="240" w:lineRule="auto"/>
        <w:jc w:val="both"/>
        <w:rPr>
          <w:rFonts w:ascii="Arial" w:hAnsi="Arial" w:cs="Arial"/>
        </w:rPr>
      </w:pPr>
    </w:p>
    <w:p w14:paraId="39DC1106" w14:textId="77777777" w:rsidR="008A7AA1" w:rsidRDefault="008A7AA1" w:rsidP="007D1E76">
      <w:pPr>
        <w:spacing w:after="0" w:line="240" w:lineRule="auto"/>
        <w:jc w:val="both"/>
        <w:rPr>
          <w:rFonts w:ascii="Arial" w:hAnsi="Arial" w:cs="Arial"/>
        </w:rPr>
      </w:pPr>
      <w:r>
        <w:rPr>
          <w:rFonts w:ascii="Arial" w:hAnsi="Arial" w:cs="Arial"/>
        </w:rPr>
        <w:t xml:space="preserve">La proyección de los ingresos del Sistema Dif se realiza de manera anual. </w:t>
      </w:r>
    </w:p>
    <w:p w14:paraId="4A85F5C9" w14:textId="77777777" w:rsidR="007D1E76" w:rsidRPr="00FE1E05" w:rsidRDefault="007D1E76" w:rsidP="007D1E76">
      <w:pPr>
        <w:spacing w:after="0" w:line="240" w:lineRule="auto"/>
        <w:jc w:val="both"/>
        <w:rPr>
          <w:rFonts w:ascii="Arial" w:hAnsi="Arial" w:cs="Arial"/>
        </w:rPr>
      </w:pPr>
    </w:p>
    <w:p w14:paraId="1032FB5C"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14:paraId="0EE1BC03" w14:textId="77777777" w:rsidR="007D1E76" w:rsidRPr="00FE1E05" w:rsidRDefault="007D1E76" w:rsidP="007D1E76">
      <w:pPr>
        <w:spacing w:after="0" w:line="240" w:lineRule="auto"/>
        <w:jc w:val="both"/>
        <w:rPr>
          <w:rFonts w:ascii="Arial" w:hAnsi="Arial" w:cs="Arial"/>
        </w:rPr>
      </w:pPr>
    </w:p>
    <w:p w14:paraId="04F66C6D"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14:paraId="7CAA40F3" w14:textId="77777777" w:rsidR="002E7847" w:rsidRPr="00FE1E05" w:rsidRDefault="002E7847" w:rsidP="007D1E76">
      <w:pPr>
        <w:spacing w:after="0" w:line="240" w:lineRule="auto"/>
        <w:jc w:val="both"/>
        <w:rPr>
          <w:rFonts w:ascii="Arial" w:hAnsi="Arial" w:cs="Arial"/>
        </w:rPr>
      </w:pPr>
    </w:p>
    <w:p w14:paraId="2A8AA2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Utilizar al menos los siguientes indicadores: deuda respecto al PIB y deuda respecto a la recaudación tomando, como mínimo, un período igual o menor a 5 años.</w:t>
      </w:r>
    </w:p>
    <w:p w14:paraId="23900FE2" w14:textId="77777777" w:rsidR="007D1E76" w:rsidRPr="00FE1E05" w:rsidRDefault="007D1E76" w:rsidP="007D1E76">
      <w:pPr>
        <w:spacing w:after="0" w:line="240" w:lineRule="auto"/>
        <w:jc w:val="both"/>
        <w:rPr>
          <w:rFonts w:ascii="Arial" w:hAnsi="Arial" w:cs="Arial"/>
        </w:rPr>
      </w:pPr>
    </w:p>
    <w:p w14:paraId="68BE11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5EB97CCE" w14:textId="77777777" w:rsidR="007D1E76" w:rsidRPr="00FE1E05" w:rsidRDefault="007D1E76" w:rsidP="007D1E76">
      <w:pPr>
        <w:spacing w:after="0" w:line="240" w:lineRule="auto"/>
        <w:jc w:val="both"/>
        <w:rPr>
          <w:rFonts w:ascii="Arial" w:hAnsi="Arial" w:cs="Arial"/>
        </w:rPr>
      </w:pPr>
      <w:r w:rsidRPr="00FE1E05">
        <w:rPr>
          <w:rFonts w:ascii="Arial" w:hAnsi="Arial" w:cs="Arial"/>
        </w:rPr>
        <w:t>* Se anexara la informació</w:t>
      </w:r>
      <w:r w:rsidR="005E231E" w:rsidRPr="00FE1E05">
        <w:rPr>
          <w:rFonts w:ascii="Arial" w:hAnsi="Arial" w:cs="Arial"/>
        </w:rPr>
        <w:t>n en las notas de desglose.</w:t>
      </w:r>
    </w:p>
    <w:p w14:paraId="0CF5CBF2" w14:textId="77777777" w:rsidR="007D1E76" w:rsidRDefault="007D1E76" w:rsidP="007D1E76">
      <w:pPr>
        <w:spacing w:after="0" w:line="240" w:lineRule="auto"/>
        <w:jc w:val="both"/>
        <w:rPr>
          <w:rFonts w:ascii="Arial" w:hAnsi="Arial" w:cs="Arial"/>
        </w:rPr>
      </w:pPr>
    </w:p>
    <w:p w14:paraId="4C9DC5F9"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5BC0D119" w14:textId="77777777" w:rsidR="002E7847" w:rsidRDefault="002E7847" w:rsidP="007D1E76">
      <w:pPr>
        <w:spacing w:after="0" w:line="240" w:lineRule="auto"/>
        <w:jc w:val="both"/>
        <w:rPr>
          <w:rFonts w:ascii="Arial" w:hAnsi="Arial" w:cs="Arial"/>
        </w:rPr>
      </w:pPr>
    </w:p>
    <w:p w14:paraId="0F229EA7" w14:textId="77777777" w:rsidR="002E7847" w:rsidRPr="00FE1E05" w:rsidRDefault="002E7847" w:rsidP="007D1E76">
      <w:pPr>
        <w:spacing w:after="0" w:line="240" w:lineRule="auto"/>
        <w:jc w:val="both"/>
        <w:rPr>
          <w:rFonts w:ascii="Arial" w:hAnsi="Arial" w:cs="Arial"/>
        </w:rPr>
      </w:pPr>
    </w:p>
    <w:p w14:paraId="3E2D15BB"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12.</w:t>
      </w:r>
      <w:r w:rsidR="005E231E" w:rsidRPr="00FE1E05">
        <w:rPr>
          <w:rFonts w:ascii="Arial" w:hAnsi="Arial" w:cs="Arial"/>
          <w:b/>
        </w:rPr>
        <w:t xml:space="preserve"> Calificaciones otorgadas:</w:t>
      </w:r>
    </w:p>
    <w:p w14:paraId="62A76F16" w14:textId="77777777" w:rsidR="007D1E76" w:rsidRPr="00FE1E05" w:rsidRDefault="007D1E76" w:rsidP="007D1E76">
      <w:pPr>
        <w:spacing w:after="0" w:line="240" w:lineRule="auto"/>
        <w:jc w:val="both"/>
        <w:rPr>
          <w:rFonts w:ascii="Arial" w:hAnsi="Arial" w:cs="Arial"/>
        </w:rPr>
      </w:pPr>
    </w:p>
    <w:p w14:paraId="4C5D9C1F"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E3B3824" w14:textId="77777777" w:rsidR="002E7847" w:rsidRDefault="002E7847" w:rsidP="007D1E76">
      <w:pPr>
        <w:spacing w:after="0" w:line="240" w:lineRule="auto"/>
        <w:jc w:val="both"/>
        <w:rPr>
          <w:rFonts w:ascii="Arial" w:hAnsi="Arial" w:cs="Arial"/>
        </w:rPr>
      </w:pPr>
    </w:p>
    <w:p w14:paraId="00E57F9E" w14:textId="77777777" w:rsidR="007D1E76" w:rsidRPr="00FE1E05" w:rsidRDefault="007D1E76" w:rsidP="007D1E76">
      <w:pPr>
        <w:spacing w:after="0" w:line="240" w:lineRule="auto"/>
        <w:jc w:val="both"/>
        <w:rPr>
          <w:rFonts w:ascii="Arial" w:hAnsi="Arial" w:cs="Arial"/>
        </w:rPr>
      </w:pPr>
    </w:p>
    <w:p w14:paraId="7F5D8F4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13. Proceso de Mejora:</w:t>
      </w:r>
    </w:p>
    <w:p w14:paraId="434DE664" w14:textId="77777777" w:rsidR="007D1E76" w:rsidRPr="00FE1E05" w:rsidRDefault="007D1E76" w:rsidP="007D1E76">
      <w:pPr>
        <w:spacing w:after="0" w:line="240" w:lineRule="auto"/>
        <w:jc w:val="both"/>
        <w:rPr>
          <w:rFonts w:ascii="Arial" w:hAnsi="Arial" w:cs="Arial"/>
        </w:rPr>
      </w:pPr>
    </w:p>
    <w:p w14:paraId="1E8C62AC"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0AB219E2" w14:textId="77777777" w:rsidR="007D1E76" w:rsidRPr="00FE1E05" w:rsidRDefault="007D1E76" w:rsidP="007D1E76">
      <w:pPr>
        <w:spacing w:after="0" w:line="240" w:lineRule="auto"/>
        <w:jc w:val="both"/>
        <w:rPr>
          <w:rFonts w:ascii="Arial" w:hAnsi="Arial" w:cs="Arial"/>
        </w:rPr>
      </w:pPr>
    </w:p>
    <w:p w14:paraId="6D97ABD2"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14:paraId="6EA78462" w14:textId="77777777" w:rsidR="002E7847" w:rsidRDefault="002E7847" w:rsidP="007D1E76">
      <w:pPr>
        <w:spacing w:after="0" w:line="240" w:lineRule="auto"/>
        <w:jc w:val="both"/>
        <w:rPr>
          <w:rFonts w:ascii="Arial" w:hAnsi="Arial" w:cs="Arial"/>
        </w:rPr>
      </w:pPr>
    </w:p>
    <w:p w14:paraId="2B8E8F6D" w14:textId="4E7DF41D" w:rsidR="002E7847" w:rsidRPr="002E7847" w:rsidRDefault="002E7847" w:rsidP="002E7847">
      <w:pPr>
        <w:spacing w:after="0" w:line="240" w:lineRule="exact"/>
        <w:jc w:val="both"/>
        <w:rPr>
          <w:rFonts w:ascii="Arial" w:eastAsia="Times New Roman" w:hAnsi="Arial"/>
          <w:szCs w:val="18"/>
          <w:lang w:val="es-ES" w:eastAsia="es-ES"/>
        </w:rPr>
      </w:pPr>
      <w:r w:rsidRPr="002E7847">
        <w:rPr>
          <w:rFonts w:ascii="Arial" w:eastAsia="Times New Roman" w:hAnsi="Arial"/>
          <w:szCs w:val="18"/>
          <w:lang w:val="es-ES" w:eastAsia="es-ES"/>
        </w:rPr>
        <w:t xml:space="preserve">Principales Políticas de control interno. El sistema cuenta con políticas que regulan los eventos que afectan económicamente al ente y que </w:t>
      </w:r>
      <w:r w:rsidR="00C73926" w:rsidRPr="002E7847">
        <w:rPr>
          <w:rFonts w:ascii="Arial" w:eastAsia="Times New Roman" w:hAnsi="Arial"/>
          <w:szCs w:val="18"/>
          <w:lang w:val="es-ES" w:eastAsia="es-ES"/>
        </w:rPr>
        <w:t>su uso contribuye</w:t>
      </w:r>
      <w:r w:rsidRPr="002E7847">
        <w:rPr>
          <w:rFonts w:ascii="Arial" w:eastAsia="Times New Roman" w:hAnsi="Arial"/>
          <w:szCs w:val="18"/>
          <w:lang w:val="es-ES" w:eastAsia="es-ES"/>
        </w:rPr>
        <w:t xml:space="preserve"> al buen manejo de los recursos, las principales son las siguientes:</w:t>
      </w:r>
    </w:p>
    <w:p w14:paraId="17210AC3" w14:textId="77777777" w:rsidR="002E7847" w:rsidRPr="002E7847" w:rsidRDefault="002E7847" w:rsidP="002E7847">
      <w:pPr>
        <w:spacing w:after="0" w:line="240" w:lineRule="exact"/>
        <w:ind w:left="720"/>
        <w:jc w:val="both"/>
        <w:rPr>
          <w:rFonts w:ascii="Arial" w:eastAsia="Times New Roman" w:hAnsi="Arial"/>
          <w:szCs w:val="18"/>
          <w:lang w:val="es-ES" w:eastAsia="es-ES"/>
        </w:rPr>
      </w:pPr>
    </w:p>
    <w:p w14:paraId="69A69D39"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Únicamente serán autorizadas las solicitudes de gastos que cuenten con la disponibilidad presupuestal, y en su caso, suficiencia financiera, en el fondo, partida y proyecto autorizado.</w:t>
      </w:r>
    </w:p>
    <w:p w14:paraId="37EA915D"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deben ser estrictamente indispensables para el logro de los objetivos del Sistema para el Desarrollo Integral de la Familia.</w:t>
      </w:r>
    </w:p>
    <w:p w14:paraId="3CD767B7" w14:textId="79F19916"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Todo comprobante o factura a rembolsar deberá ser expedido a nombre de Sistema para el Desarrollo Integral de la Familia</w:t>
      </w:r>
      <w:r w:rsidR="00E0568E">
        <w:rPr>
          <w:rFonts w:ascii="Arial" w:eastAsia="Times New Roman" w:hAnsi="Arial"/>
          <w:szCs w:val="18"/>
          <w:lang w:val="es-ES" w:eastAsia="es-ES"/>
        </w:rPr>
        <w:t xml:space="preserve"> del Estado de Guerrero</w:t>
      </w:r>
      <w:r w:rsidRPr="002E7847">
        <w:rPr>
          <w:rFonts w:ascii="Arial" w:eastAsia="Times New Roman" w:hAnsi="Arial"/>
          <w:szCs w:val="18"/>
          <w:lang w:val="es-ES" w:eastAsia="es-ES"/>
        </w:rPr>
        <w:t>, con el RFC SDI770309LP1 así como el Domicilio Fiscal: Gabriel Leyva y Ruffo Figueroa, sin número, Col. Burócrata, Chilpancingo de los Bravo, Guerrero, C.P. 39090 y todos los demás datos sin alteraciones, tachaduras o enmendaduras; la omisión en alguno de estos requisitos, será motivo de devolución del documento.</w:t>
      </w:r>
    </w:p>
    <w:p w14:paraId="2EB2A389" w14:textId="462697D9"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deberá estar integrada en orden cronológico (en referencia a la fecha de realización del gasto</w:t>
      </w:r>
      <w:r w:rsidR="00A23150" w:rsidRPr="002E7847">
        <w:rPr>
          <w:rFonts w:ascii="Arial" w:eastAsia="Times New Roman" w:hAnsi="Arial"/>
          <w:szCs w:val="18"/>
          <w:lang w:val="es-ES" w:eastAsia="es-ES"/>
        </w:rPr>
        <w:t>), en</w:t>
      </w:r>
      <w:r w:rsidRPr="002E7847">
        <w:rPr>
          <w:rFonts w:ascii="Arial" w:eastAsia="Times New Roman" w:hAnsi="Arial"/>
          <w:szCs w:val="18"/>
          <w:lang w:val="es-ES" w:eastAsia="es-ES"/>
        </w:rPr>
        <w:t xml:space="preserve"> ningún caso y sin excepción alguna, se </w:t>
      </w:r>
      <w:r w:rsidR="00BB3082" w:rsidRPr="002E7847">
        <w:rPr>
          <w:rFonts w:ascii="Arial" w:eastAsia="Times New Roman" w:hAnsi="Arial"/>
          <w:szCs w:val="18"/>
          <w:lang w:val="es-ES" w:eastAsia="es-ES"/>
        </w:rPr>
        <w:t>aceptarán</w:t>
      </w:r>
      <w:r w:rsidRPr="002E7847">
        <w:rPr>
          <w:rFonts w:ascii="Arial" w:eastAsia="Times New Roman" w:hAnsi="Arial"/>
          <w:szCs w:val="18"/>
          <w:lang w:val="es-ES" w:eastAsia="es-ES"/>
        </w:rPr>
        <w:t xml:space="preserve"> para pago, facturas de meses anteriores al del mes que se está comprobando.</w:t>
      </w:r>
    </w:p>
    <w:p w14:paraId="16388042"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lastRenderedPageBreak/>
        <w:t>La documentación comprobatoria presentada deberá traer anexa, la verificación del comprobante fiscal ante el SAT, misma que deberá indicar como vigente la factura turnada.</w:t>
      </w:r>
    </w:p>
    <w:p w14:paraId="109D3461"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No se autorizarán facturas de combustible a las áreas que se encuentren adscritas al DIF Guerrero y se ubiquen en el Municipio de Chilpancingo, en virtud de que la Dirección General suministra vales para la dotación de combustibles a todas las áreas del Sistema. Los comprobantes adicionales de gasolina y diesel se podrán aceptar, previa justificación por escrito del gasto, con la debida validación del responsable de la unidad administrativa que generó el gasto, autorización de la Dirección General y V°B° de la Dirección de Administración y Finanzas. </w:t>
      </w:r>
    </w:p>
    <w:p w14:paraId="79EF1CE4" w14:textId="72B91D81"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bienes muebles e intangibles que soliciten las diversas áreas al Departamento de adquisiciones, en apego a sus necesidades de operación, serán considerados como activo fijo cuyo costo de adquisición sea mayor a 70 veces el valor diario de la Unidad de Medida y Actualización (UMA</w:t>
      </w:r>
      <w:r w:rsidR="00BB3082" w:rsidRPr="002E7847">
        <w:rPr>
          <w:rFonts w:ascii="Arial" w:eastAsia="Times New Roman" w:hAnsi="Arial"/>
          <w:szCs w:val="18"/>
          <w:lang w:val="es-ES" w:eastAsia="es-ES"/>
        </w:rPr>
        <w:t>), de</w:t>
      </w:r>
      <w:r w:rsidRPr="002E7847">
        <w:rPr>
          <w:rFonts w:ascii="Arial" w:eastAsia="Times New Roman" w:hAnsi="Arial"/>
          <w:szCs w:val="18"/>
          <w:lang w:val="es-ES" w:eastAsia="es-ES"/>
        </w:rPr>
        <w:t xml:space="preserve"> tener un costo inferior al mencionado, se considerarán directamente a partidas de gasto. </w:t>
      </w:r>
    </w:p>
    <w:p w14:paraId="653444BF"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comprobación de gastos deberá efectuarse en un plazo máximo de 3 días hábiles posteriores al último día y/o fecha en la que debió realizarse el gasto y/o en su caso, una vez concluida la comisión oficial, en las formas para comprobaciones establecidas, en caso contrario, se procederá a realizar el descuento vía nomina el importe de los recursos no comprobados en tiempo y forma y sin excepción alguna, independientemente de los procesos administrativos a que haya lugar.</w:t>
      </w:r>
    </w:p>
    <w:p w14:paraId="213E3F36"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efectuados se apegarán al expediente técnico justificativo presentado por cada área a la Dirección de Planeación, en relación al ejercicio de los recursos de Inversión Estatal Directa, DIF Nacional Ramo XII, Ingresos Propios, Fondo de Aportaciones Múltiples Ramo XXXIII y Apoyos Extraordinarios SEFINA.</w:t>
      </w:r>
    </w:p>
    <w:p w14:paraId="6C0BBCB4"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Los viáticos procederán siempre y cuando el personal comisionado deba desplazarse a una distancia mayor de 50 Km del lugar de su adscripción. </w:t>
      </w:r>
    </w:p>
    <w:p w14:paraId="1953272D" w14:textId="231EA4A5"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Las comisiones oficiales y por lo tanto el pago de viáticos, se sujetará a la cantidad de       $ 4</w:t>
      </w:r>
      <w:r w:rsidR="008A4BB1">
        <w:rPr>
          <w:rFonts w:ascii="Arial" w:eastAsia="Times New Roman" w:hAnsi="Arial"/>
          <w:szCs w:val="18"/>
          <w:lang w:val="es-ES" w:eastAsia="es-ES"/>
        </w:rPr>
        <w:t>5</w:t>
      </w:r>
      <w:r w:rsidRPr="002E7847">
        <w:rPr>
          <w:rFonts w:ascii="Arial" w:eastAsia="Times New Roman" w:hAnsi="Arial"/>
          <w:szCs w:val="18"/>
          <w:lang w:val="es-ES" w:eastAsia="es-ES"/>
        </w:rPr>
        <w:t xml:space="preserve">0.00 por día hábil, los días inhábiles se </w:t>
      </w:r>
      <w:r w:rsidR="00BB3082" w:rsidRPr="002E7847">
        <w:rPr>
          <w:rFonts w:ascii="Arial" w:eastAsia="Times New Roman" w:hAnsi="Arial"/>
          <w:szCs w:val="18"/>
          <w:lang w:val="es-ES" w:eastAsia="es-ES"/>
        </w:rPr>
        <w:t>pagarán</w:t>
      </w:r>
      <w:r w:rsidRPr="002E7847">
        <w:rPr>
          <w:rFonts w:ascii="Arial" w:eastAsia="Times New Roman" w:hAnsi="Arial"/>
          <w:szCs w:val="18"/>
          <w:lang w:val="es-ES" w:eastAsia="es-ES"/>
        </w:rPr>
        <w:t xml:space="preserve"> al doble es decir $ </w:t>
      </w:r>
      <w:r w:rsidR="008A4BB1">
        <w:rPr>
          <w:rFonts w:ascii="Arial" w:eastAsia="Times New Roman" w:hAnsi="Arial"/>
          <w:szCs w:val="18"/>
          <w:lang w:val="es-ES" w:eastAsia="es-ES"/>
        </w:rPr>
        <w:t>90</w:t>
      </w:r>
      <w:r w:rsidRPr="002E7847">
        <w:rPr>
          <w:rFonts w:ascii="Arial" w:eastAsia="Times New Roman" w:hAnsi="Arial"/>
          <w:szCs w:val="18"/>
          <w:lang w:val="es-ES" w:eastAsia="es-ES"/>
        </w:rPr>
        <w:t>0.00.</w:t>
      </w:r>
    </w:p>
    <w:p w14:paraId="26129E79" w14:textId="77777777" w:rsidR="00D56B29" w:rsidRDefault="00D56B29" w:rsidP="007D1E76">
      <w:pPr>
        <w:spacing w:after="0" w:line="240" w:lineRule="auto"/>
        <w:jc w:val="both"/>
        <w:rPr>
          <w:rFonts w:ascii="Arial" w:hAnsi="Arial" w:cs="Arial"/>
        </w:rPr>
      </w:pPr>
    </w:p>
    <w:p w14:paraId="3356597B" w14:textId="77777777" w:rsidR="002B4945" w:rsidRPr="00FE1E05" w:rsidRDefault="002B4945" w:rsidP="007D1E76">
      <w:pPr>
        <w:spacing w:after="0" w:line="240" w:lineRule="auto"/>
        <w:jc w:val="both"/>
        <w:rPr>
          <w:rFonts w:ascii="Arial" w:hAnsi="Arial" w:cs="Arial"/>
        </w:rPr>
      </w:pPr>
    </w:p>
    <w:p w14:paraId="12B38F24" w14:textId="77777777"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0D87082F" w14:textId="77777777" w:rsidR="002B4945" w:rsidRPr="00FE1E05" w:rsidRDefault="002B4945" w:rsidP="007D1E76">
      <w:pPr>
        <w:spacing w:after="0" w:line="240" w:lineRule="auto"/>
        <w:jc w:val="both"/>
        <w:rPr>
          <w:rFonts w:ascii="Arial" w:hAnsi="Arial" w:cs="Arial"/>
        </w:rPr>
      </w:pPr>
    </w:p>
    <w:p w14:paraId="1051BE15" w14:textId="19221CB4" w:rsidR="002B4945" w:rsidRPr="002B4945" w:rsidRDefault="002B4945" w:rsidP="0056787A">
      <w:pPr>
        <w:spacing w:after="80" w:line="240" w:lineRule="auto"/>
        <w:ind w:firstLine="567"/>
        <w:jc w:val="both"/>
        <w:rPr>
          <w:rFonts w:ascii="Arial" w:eastAsia="Times New Roman" w:hAnsi="Arial" w:cs="Arial"/>
          <w:szCs w:val="18"/>
          <w:lang w:val="es-ES" w:eastAsia="es-ES"/>
        </w:rPr>
      </w:pPr>
      <w:bookmarkStart w:id="17" w:name="_Hlk141183140"/>
      <w:r w:rsidRPr="002B4945">
        <w:rPr>
          <w:rFonts w:ascii="Arial" w:eastAsia="Times New Roman" w:hAnsi="Arial" w:cs="Arial"/>
          <w:szCs w:val="18"/>
          <w:lang w:val="es-ES" w:eastAsia="es-ES"/>
        </w:rPr>
        <w:t xml:space="preserve">Para el registro, control y seguimiento presupuestal, financiero y contable, el Sistema </w:t>
      </w:r>
      <w:r w:rsidR="00BB3082" w:rsidRPr="002B4945">
        <w:rPr>
          <w:rFonts w:ascii="Arial" w:eastAsia="Times New Roman" w:hAnsi="Arial" w:cs="Arial"/>
          <w:szCs w:val="18"/>
          <w:lang w:val="es-ES" w:eastAsia="es-ES"/>
        </w:rPr>
        <w:t>DIF cuenta</w:t>
      </w:r>
      <w:r w:rsidRPr="002B4945">
        <w:rPr>
          <w:rFonts w:ascii="Arial" w:eastAsia="Times New Roman" w:hAnsi="Arial" w:cs="Arial"/>
          <w:szCs w:val="18"/>
          <w:lang w:val="es-ES" w:eastAsia="es-ES"/>
        </w:rPr>
        <w:t xml:space="preserve"> con un sistema de su propiedad denominado “Contabilidad Ramos” (CORAM)</w:t>
      </w:r>
      <w:bookmarkEnd w:id="17"/>
      <w:r w:rsidRPr="002B4945">
        <w:rPr>
          <w:rFonts w:ascii="Arial" w:eastAsia="Times New Roman" w:hAnsi="Arial" w:cs="Arial"/>
          <w:szCs w:val="18"/>
          <w:lang w:val="es-ES" w:eastAsia="es-ES"/>
        </w:rPr>
        <w:t>, que permite identificar transacciones reales y elegibles; analizarlas, detallarlas, clasificarlas, valorizarlas, registrarlas en el periodo correspondiente, así como presentarlas adecuadamente en los estados financieros. Todos esos registros son supervisados y, en su caso, autorizados por las instancias respectivas; la distribución de las actividades presupuestales, financieras y contables es razonable, contando el personal con un conocimiento satisfactorio de la normatividad aplicable.</w:t>
      </w:r>
    </w:p>
    <w:p w14:paraId="2AF5D84A"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Al ser un sistema integral que trabaja en línea, se parte de la información que generan las Unidades Responsables, bajo el esquema de que éstas son las responsables de sus operaciones.</w:t>
      </w:r>
    </w:p>
    <w:p w14:paraId="34774C40"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La comunicación entre las áreas contable, financiera y la presupuestaria asegura la oportunidad en los flujos de documentación y la realización de conciliaciones automáticas.</w:t>
      </w:r>
    </w:p>
    <w:p w14:paraId="5FB50405" w14:textId="77777777" w:rsidR="002B4945" w:rsidRDefault="002B4945" w:rsidP="002B4945">
      <w:pPr>
        <w:spacing w:after="80" w:line="240" w:lineRule="auto"/>
        <w:ind w:left="1077" w:hanging="510"/>
        <w:jc w:val="both"/>
        <w:rPr>
          <w:rFonts w:ascii="Arial" w:eastAsia="Times New Roman" w:hAnsi="Arial" w:cs="Arial"/>
          <w:szCs w:val="18"/>
          <w:lang w:val="es-ES" w:eastAsia="es-ES"/>
        </w:rPr>
      </w:pPr>
      <w:r w:rsidRPr="002B4945">
        <w:rPr>
          <w:rFonts w:ascii="Arial" w:eastAsia="Times New Roman" w:hAnsi="Arial" w:cs="Arial"/>
          <w:szCs w:val="18"/>
          <w:lang w:val="es-ES" w:eastAsia="es-ES"/>
        </w:rPr>
        <w:t>Consecuentemente, esta información contribuye al análi</w:t>
      </w:r>
      <w:r>
        <w:rPr>
          <w:rFonts w:ascii="Arial" w:eastAsia="Times New Roman" w:hAnsi="Arial" w:cs="Arial"/>
          <w:szCs w:val="18"/>
          <w:lang w:val="es-ES" w:eastAsia="es-ES"/>
        </w:rPr>
        <w:t>sis más preciso de la situación</w:t>
      </w:r>
    </w:p>
    <w:p w14:paraId="3E682CAD" w14:textId="77777777" w:rsidR="00BD6AA2" w:rsidRPr="002B4945" w:rsidRDefault="002B4945" w:rsidP="002B4945">
      <w:pPr>
        <w:spacing w:after="80" w:line="240" w:lineRule="auto"/>
        <w:jc w:val="both"/>
        <w:rPr>
          <w:rFonts w:ascii="Arial" w:eastAsia="Times New Roman" w:hAnsi="Arial" w:cs="Arial"/>
          <w:szCs w:val="18"/>
          <w:lang w:val="es-ES" w:eastAsia="es-ES"/>
        </w:rPr>
      </w:pPr>
      <w:r w:rsidRPr="002B4945">
        <w:rPr>
          <w:rFonts w:ascii="Arial" w:eastAsia="Times New Roman" w:hAnsi="Arial" w:cs="Arial"/>
          <w:szCs w:val="18"/>
          <w:lang w:val="es-ES" w:eastAsia="es-ES"/>
        </w:rPr>
        <w:t>financiera, grados y fuentes de riesgo.</w:t>
      </w:r>
    </w:p>
    <w:p w14:paraId="3D86C22A" w14:textId="77777777" w:rsidR="00BD6AA2" w:rsidRPr="00FE1E05" w:rsidRDefault="00BD6AA2" w:rsidP="007D1E76">
      <w:pPr>
        <w:spacing w:after="0" w:line="240" w:lineRule="auto"/>
        <w:jc w:val="both"/>
        <w:rPr>
          <w:rFonts w:ascii="Arial" w:hAnsi="Arial" w:cs="Arial"/>
        </w:rPr>
      </w:pPr>
    </w:p>
    <w:p w14:paraId="75D38C83" w14:textId="77777777"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E231E" w:rsidRPr="00FE1E05">
        <w:rPr>
          <w:rFonts w:ascii="Arial" w:hAnsi="Arial" w:cs="Arial"/>
          <w:b/>
        </w:rPr>
        <w:t>4. Información por Segmentos:</w:t>
      </w:r>
    </w:p>
    <w:p w14:paraId="4FC273D3" w14:textId="77777777" w:rsidR="007D1E76" w:rsidRDefault="007D1E76" w:rsidP="007D1E76">
      <w:pPr>
        <w:spacing w:after="0" w:line="240" w:lineRule="auto"/>
        <w:jc w:val="both"/>
        <w:rPr>
          <w:rFonts w:ascii="Arial" w:hAnsi="Arial" w:cs="Arial"/>
        </w:rPr>
      </w:pPr>
    </w:p>
    <w:p w14:paraId="71E257C4" w14:textId="724BF7F5" w:rsidR="00FE222E" w:rsidRDefault="00FE222E" w:rsidP="00FE222E">
      <w:pPr>
        <w:spacing w:after="0" w:line="240" w:lineRule="exact"/>
        <w:ind w:firstLine="288"/>
        <w:jc w:val="both"/>
        <w:rPr>
          <w:rFonts w:ascii="Arial" w:eastAsia="Times New Roman" w:hAnsi="Arial"/>
          <w:szCs w:val="18"/>
          <w:lang w:eastAsia="es-ES"/>
        </w:rPr>
      </w:pPr>
      <w:r w:rsidRPr="00FE222E">
        <w:rPr>
          <w:rFonts w:ascii="Arial" w:eastAsia="Times New Roman" w:hAnsi="Arial"/>
          <w:szCs w:val="18"/>
          <w:lang w:eastAsia="es-ES"/>
        </w:rPr>
        <w:t>El Sistema para el Desarrollo Integral de la Familia con el fin de brindar apoyo a toda la población divide las diversas actividades que prestan en diferentes segmentos, que a continuación se presentan, así como el Presupuestos co</w:t>
      </w:r>
      <w:r w:rsidR="00EF1114">
        <w:rPr>
          <w:rFonts w:ascii="Arial" w:eastAsia="Times New Roman" w:hAnsi="Arial"/>
          <w:szCs w:val="18"/>
          <w:lang w:eastAsia="es-ES"/>
        </w:rPr>
        <w:t>rrespondiente al año fiscal 20</w:t>
      </w:r>
      <w:r w:rsidR="00B64B47">
        <w:rPr>
          <w:rFonts w:ascii="Arial" w:eastAsia="Times New Roman" w:hAnsi="Arial"/>
          <w:szCs w:val="18"/>
          <w:lang w:eastAsia="es-ES"/>
        </w:rPr>
        <w:t>2</w:t>
      </w:r>
      <w:r w:rsidR="00426549">
        <w:rPr>
          <w:rFonts w:ascii="Arial" w:eastAsia="Times New Roman" w:hAnsi="Arial"/>
          <w:szCs w:val="18"/>
          <w:lang w:eastAsia="es-ES"/>
        </w:rPr>
        <w:t>3</w:t>
      </w:r>
      <w:r w:rsidRPr="00FE222E">
        <w:rPr>
          <w:rFonts w:ascii="Arial" w:eastAsia="Times New Roman" w:hAnsi="Arial"/>
          <w:szCs w:val="18"/>
          <w:lang w:eastAsia="es-ES"/>
        </w:rPr>
        <w:t>:</w:t>
      </w:r>
    </w:p>
    <w:tbl>
      <w:tblPr>
        <w:tblpPr w:leftFromText="141" w:rightFromText="141" w:vertAnchor="page" w:horzAnchor="margin" w:tblpY="5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999"/>
      </w:tblGrid>
      <w:tr w:rsidR="00257BBD" w:rsidRPr="00FE222E" w14:paraId="3AD170CF" w14:textId="77777777" w:rsidTr="002C3FDE">
        <w:tc>
          <w:tcPr>
            <w:tcW w:w="4397" w:type="dxa"/>
            <w:shd w:val="clear" w:color="auto" w:fill="auto"/>
          </w:tcPr>
          <w:p w14:paraId="797B93E2" w14:textId="77777777" w:rsidR="00257BBD" w:rsidRPr="00856320" w:rsidRDefault="00257BBD" w:rsidP="002C3FDE">
            <w:pPr>
              <w:spacing w:after="0" w:line="240" w:lineRule="exact"/>
              <w:jc w:val="center"/>
              <w:rPr>
                <w:rFonts w:ascii="Arial" w:eastAsia="Times New Roman" w:hAnsi="Arial"/>
                <w:b/>
                <w:sz w:val="20"/>
                <w:szCs w:val="20"/>
                <w:lang w:eastAsia="es-ES"/>
              </w:rPr>
            </w:pPr>
            <w:r w:rsidRPr="00856320">
              <w:rPr>
                <w:rFonts w:ascii="Arial" w:eastAsia="Times New Roman" w:hAnsi="Arial"/>
                <w:b/>
                <w:sz w:val="20"/>
                <w:szCs w:val="20"/>
                <w:lang w:eastAsia="es-ES"/>
              </w:rPr>
              <w:t>CONCEPTO</w:t>
            </w:r>
          </w:p>
        </w:tc>
        <w:tc>
          <w:tcPr>
            <w:tcW w:w="4999" w:type="dxa"/>
            <w:shd w:val="clear" w:color="auto" w:fill="auto"/>
          </w:tcPr>
          <w:p w14:paraId="14E54695" w14:textId="233D737C" w:rsidR="00257BBD" w:rsidRPr="00856320" w:rsidRDefault="00257BBD" w:rsidP="002C3FDE">
            <w:pPr>
              <w:spacing w:after="0" w:line="240" w:lineRule="exact"/>
              <w:jc w:val="center"/>
              <w:rPr>
                <w:rFonts w:ascii="Arial" w:eastAsia="Times New Roman" w:hAnsi="Arial"/>
                <w:b/>
                <w:sz w:val="20"/>
                <w:szCs w:val="20"/>
                <w:lang w:eastAsia="es-ES"/>
              </w:rPr>
            </w:pPr>
            <w:r w:rsidRPr="00856320">
              <w:rPr>
                <w:rFonts w:ascii="Arial" w:eastAsia="Times New Roman" w:hAnsi="Arial"/>
                <w:b/>
                <w:sz w:val="20"/>
                <w:szCs w:val="20"/>
                <w:lang w:eastAsia="es-ES"/>
              </w:rPr>
              <w:t>PRESUPUESTO DE EGRESOS AUTORIZADO 202</w:t>
            </w:r>
            <w:r w:rsidR="00856320" w:rsidRPr="00856320">
              <w:rPr>
                <w:rFonts w:ascii="Arial" w:eastAsia="Times New Roman" w:hAnsi="Arial"/>
                <w:b/>
                <w:sz w:val="20"/>
                <w:szCs w:val="20"/>
                <w:lang w:eastAsia="es-ES"/>
              </w:rPr>
              <w:t>3</w:t>
            </w:r>
          </w:p>
        </w:tc>
      </w:tr>
      <w:tr w:rsidR="00257BBD" w:rsidRPr="00FE222E" w14:paraId="7FD292A6" w14:textId="77777777" w:rsidTr="002C3FDE">
        <w:tc>
          <w:tcPr>
            <w:tcW w:w="4397" w:type="dxa"/>
            <w:shd w:val="clear" w:color="auto" w:fill="auto"/>
          </w:tcPr>
          <w:p w14:paraId="0FE19543" w14:textId="77777777" w:rsidR="00257BBD" w:rsidRPr="00856320" w:rsidRDefault="00257BBD" w:rsidP="002C3FDE">
            <w:pPr>
              <w:spacing w:after="0" w:line="240" w:lineRule="exact"/>
              <w:jc w:val="both"/>
              <w:rPr>
                <w:rFonts w:ascii="Arial" w:eastAsia="Times New Roman" w:hAnsi="Arial"/>
                <w:sz w:val="18"/>
                <w:szCs w:val="18"/>
                <w:lang w:eastAsia="es-ES"/>
              </w:rPr>
            </w:pPr>
            <w:r w:rsidRPr="00856320">
              <w:rPr>
                <w:rFonts w:ascii="Arial" w:eastAsia="Times New Roman" w:hAnsi="Arial"/>
                <w:sz w:val="18"/>
                <w:szCs w:val="18"/>
                <w:lang w:eastAsia="es-ES"/>
              </w:rPr>
              <w:t>ASISTECIA SOCIAL A PERONAS VULNERABLES</w:t>
            </w:r>
          </w:p>
        </w:tc>
        <w:tc>
          <w:tcPr>
            <w:tcW w:w="4999" w:type="dxa"/>
            <w:shd w:val="clear" w:color="auto" w:fill="auto"/>
          </w:tcPr>
          <w:p w14:paraId="5C27D992" w14:textId="49B4F114" w:rsidR="00257BBD" w:rsidRPr="00856320" w:rsidRDefault="00257BBD" w:rsidP="002C3FDE">
            <w:pPr>
              <w:spacing w:after="0" w:line="240" w:lineRule="exact"/>
              <w:jc w:val="center"/>
              <w:rPr>
                <w:rFonts w:ascii="Arial" w:eastAsia="Times New Roman" w:hAnsi="Arial"/>
                <w:sz w:val="18"/>
                <w:szCs w:val="18"/>
                <w:lang w:eastAsia="es-ES"/>
              </w:rPr>
            </w:pPr>
            <w:r w:rsidRPr="00856320">
              <w:rPr>
                <w:rFonts w:ascii="Arial" w:eastAsia="Times New Roman" w:hAnsi="Arial"/>
                <w:sz w:val="18"/>
                <w:szCs w:val="18"/>
                <w:lang w:eastAsia="es-ES"/>
              </w:rPr>
              <w:t xml:space="preserve">$ </w:t>
            </w:r>
            <w:r w:rsidR="00856320" w:rsidRPr="00856320">
              <w:rPr>
                <w:rFonts w:ascii="Arial" w:eastAsia="Times New Roman" w:hAnsi="Arial"/>
                <w:sz w:val="18"/>
                <w:szCs w:val="18"/>
                <w:lang w:eastAsia="es-ES"/>
              </w:rPr>
              <w:t>175,956.56</w:t>
            </w:r>
          </w:p>
        </w:tc>
      </w:tr>
      <w:tr w:rsidR="00257BBD" w:rsidRPr="00FE222E" w14:paraId="722F4A5D" w14:textId="77777777" w:rsidTr="002C3FDE">
        <w:tc>
          <w:tcPr>
            <w:tcW w:w="4397" w:type="dxa"/>
            <w:shd w:val="clear" w:color="auto" w:fill="auto"/>
          </w:tcPr>
          <w:p w14:paraId="4C50D7A0" w14:textId="77777777" w:rsidR="00257BBD" w:rsidRPr="00856320" w:rsidRDefault="00257BBD" w:rsidP="002C3FDE">
            <w:pPr>
              <w:spacing w:after="0" w:line="240" w:lineRule="exact"/>
              <w:jc w:val="both"/>
              <w:rPr>
                <w:rFonts w:ascii="Arial" w:eastAsia="Times New Roman" w:hAnsi="Arial"/>
                <w:sz w:val="18"/>
                <w:szCs w:val="18"/>
                <w:lang w:eastAsia="es-ES"/>
              </w:rPr>
            </w:pPr>
            <w:r w:rsidRPr="00856320">
              <w:rPr>
                <w:rFonts w:ascii="Arial" w:eastAsia="Times New Roman" w:hAnsi="Arial"/>
                <w:sz w:val="18"/>
                <w:szCs w:val="18"/>
                <w:lang w:eastAsia="es-ES"/>
              </w:rPr>
              <w:t>APOYO ALIMENTARIO</w:t>
            </w:r>
          </w:p>
        </w:tc>
        <w:tc>
          <w:tcPr>
            <w:tcW w:w="4999" w:type="dxa"/>
            <w:shd w:val="clear" w:color="auto" w:fill="auto"/>
          </w:tcPr>
          <w:p w14:paraId="546CEF90" w14:textId="14EC4710" w:rsidR="00257BBD" w:rsidRPr="00856320" w:rsidRDefault="00257BBD" w:rsidP="002C3FDE">
            <w:pPr>
              <w:spacing w:after="0" w:line="240" w:lineRule="exact"/>
              <w:jc w:val="center"/>
              <w:rPr>
                <w:rFonts w:ascii="Arial" w:eastAsia="Times New Roman" w:hAnsi="Arial"/>
                <w:sz w:val="18"/>
                <w:szCs w:val="18"/>
                <w:lang w:eastAsia="es-ES"/>
              </w:rPr>
            </w:pPr>
            <w:r w:rsidRPr="00856320">
              <w:rPr>
                <w:rFonts w:ascii="Arial" w:eastAsia="Times New Roman" w:hAnsi="Arial"/>
                <w:sz w:val="18"/>
                <w:szCs w:val="18"/>
                <w:lang w:eastAsia="es-ES"/>
              </w:rPr>
              <w:t xml:space="preserve">$ </w:t>
            </w:r>
            <w:r w:rsidR="00856320" w:rsidRPr="00856320">
              <w:rPr>
                <w:rFonts w:ascii="Arial" w:eastAsia="Times New Roman" w:hAnsi="Arial"/>
                <w:sz w:val="18"/>
                <w:szCs w:val="18"/>
                <w:lang w:eastAsia="es-ES"/>
              </w:rPr>
              <w:t>72530107.49</w:t>
            </w:r>
          </w:p>
        </w:tc>
      </w:tr>
      <w:tr w:rsidR="00257BBD" w:rsidRPr="00FE222E" w14:paraId="18D2622D" w14:textId="77777777" w:rsidTr="002C3FDE">
        <w:tc>
          <w:tcPr>
            <w:tcW w:w="4397" w:type="dxa"/>
            <w:shd w:val="clear" w:color="auto" w:fill="auto"/>
          </w:tcPr>
          <w:p w14:paraId="1B44D6EF" w14:textId="77777777" w:rsidR="00257BBD" w:rsidRPr="00856320" w:rsidRDefault="00257BBD" w:rsidP="002C3FDE">
            <w:pPr>
              <w:spacing w:after="0" w:line="240" w:lineRule="exact"/>
              <w:jc w:val="both"/>
              <w:rPr>
                <w:rFonts w:ascii="Arial" w:eastAsia="Times New Roman" w:hAnsi="Arial"/>
                <w:sz w:val="18"/>
                <w:szCs w:val="18"/>
                <w:lang w:eastAsia="es-ES"/>
              </w:rPr>
            </w:pPr>
            <w:r w:rsidRPr="00856320">
              <w:rPr>
                <w:rFonts w:ascii="Arial" w:eastAsia="Times New Roman" w:hAnsi="Arial"/>
                <w:sz w:val="18"/>
                <w:szCs w:val="18"/>
                <w:lang w:eastAsia="es-ES"/>
              </w:rPr>
              <w:t>APOYO EN MATERIA DE SALUD</w:t>
            </w:r>
          </w:p>
        </w:tc>
        <w:tc>
          <w:tcPr>
            <w:tcW w:w="4999" w:type="dxa"/>
            <w:shd w:val="clear" w:color="auto" w:fill="auto"/>
          </w:tcPr>
          <w:p w14:paraId="3AF6601F" w14:textId="489F3834" w:rsidR="00257BBD" w:rsidRPr="00856320" w:rsidRDefault="00257BBD" w:rsidP="002C3FDE">
            <w:pPr>
              <w:spacing w:after="0" w:line="240" w:lineRule="exact"/>
              <w:jc w:val="center"/>
              <w:rPr>
                <w:rFonts w:ascii="Arial" w:eastAsia="Times New Roman" w:hAnsi="Arial"/>
                <w:sz w:val="18"/>
                <w:szCs w:val="18"/>
                <w:lang w:eastAsia="es-ES"/>
              </w:rPr>
            </w:pPr>
            <w:r w:rsidRPr="00856320">
              <w:rPr>
                <w:rFonts w:ascii="Arial" w:eastAsia="Times New Roman" w:hAnsi="Arial"/>
                <w:sz w:val="18"/>
                <w:szCs w:val="18"/>
                <w:lang w:eastAsia="es-ES"/>
              </w:rPr>
              <w:t xml:space="preserve">$ </w:t>
            </w:r>
            <w:r w:rsidR="00856320" w:rsidRPr="00856320">
              <w:rPr>
                <w:rFonts w:ascii="Arial" w:eastAsia="Times New Roman" w:hAnsi="Arial"/>
                <w:sz w:val="18"/>
                <w:szCs w:val="18"/>
                <w:lang w:eastAsia="es-ES"/>
              </w:rPr>
              <w:t>5,037,701.24</w:t>
            </w:r>
          </w:p>
        </w:tc>
      </w:tr>
    </w:tbl>
    <w:p w14:paraId="6017BD73" w14:textId="77777777" w:rsidR="00BF1FEA" w:rsidRDefault="00BF1FEA" w:rsidP="00EF1114">
      <w:pPr>
        <w:spacing w:after="0" w:line="240" w:lineRule="exact"/>
        <w:jc w:val="both"/>
        <w:rPr>
          <w:rFonts w:ascii="Arial" w:eastAsia="Times New Roman" w:hAnsi="Arial"/>
          <w:szCs w:val="18"/>
          <w:lang w:eastAsia="es-ES"/>
        </w:rPr>
      </w:pPr>
    </w:p>
    <w:p w14:paraId="09CBCB23" w14:textId="77777777" w:rsidR="007D1E76" w:rsidRPr="00FE1E05" w:rsidRDefault="007D1E76" w:rsidP="007D1E76">
      <w:pPr>
        <w:spacing w:after="0" w:line="240" w:lineRule="auto"/>
        <w:jc w:val="both"/>
        <w:rPr>
          <w:rFonts w:ascii="Arial" w:hAnsi="Arial" w:cs="Arial"/>
          <w:b/>
        </w:rPr>
      </w:pPr>
      <w:bookmarkStart w:id="18" w:name="OLE_LINK17"/>
      <w:bookmarkEnd w:id="16"/>
      <w:r w:rsidRPr="00FE1E05">
        <w:rPr>
          <w:rFonts w:ascii="Arial" w:hAnsi="Arial" w:cs="Arial"/>
          <w:b/>
        </w:rPr>
        <w:t>15. E</w:t>
      </w:r>
      <w:r w:rsidR="005E231E" w:rsidRPr="00FE1E05">
        <w:rPr>
          <w:rFonts w:ascii="Arial" w:hAnsi="Arial" w:cs="Arial"/>
          <w:b/>
        </w:rPr>
        <w:t>ventos Posteriores al Cierre:</w:t>
      </w:r>
    </w:p>
    <w:p w14:paraId="6A3CA679" w14:textId="77777777" w:rsidR="007D1E76" w:rsidRDefault="007D1E76" w:rsidP="007D1E76">
      <w:pPr>
        <w:spacing w:after="0" w:line="240" w:lineRule="auto"/>
        <w:jc w:val="both"/>
        <w:rPr>
          <w:rFonts w:ascii="Arial" w:hAnsi="Arial" w:cs="Arial"/>
        </w:rPr>
      </w:pPr>
    </w:p>
    <w:p w14:paraId="33CB68F8" w14:textId="5BC49D5B" w:rsidR="00FE222E" w:rsidRPr="00FE222E" w:rsidRDefault="00FE222E" w:rsidP="00FE222E">
      <w:pPr>
        <w:spacing w:after="86" w:line="240" w:lineRule="auto"/>
        <w:ind w:firstLine="288"/>
        <w:jc w:val="both"/>
        <w:rPr>
          <w:rFonts w:ascii="Arial" w:eastAsia="Times New Roman" w:hAnsi="Arial" w:cs="Arial"/>
          <w:szCs w:val="18"/>
          <w:lang w:val="es-ES" w:eastAsia="es-ES"/>
        </w:rPr>
      </w:pPr>
      <w:r w:rsidRPr="00FE222E">
        <w:rPr>
          <w:rFonts w:ascii="Arial" w:eastAsia="Times New Roman" w:hAnsi="Arial" w:cs="Arial"/>
          <w:szCs w:val="18"/>
          <w:lang w:val="es-ES" w:eastAsia="es-ES"/>
        </w:rPr>
        <w:t>El Sistema para el Desarrollo Integral de la Familia, no realizó ningún tipo de afectación contable posterior al cierre de operaciones correspondiente al periodo enero</w:t>
      </w:r>
      <w:r w:rsidRPr="00596BD8">
        <w:rPr>
          <w:rFonts w:ascii="Arial" w:eastAsia="Times New Roman" w:hAnsi="Arial" w:cs="Arial"/>
          <w:color w:val="FF0000"/>
          <w:szCs w:val="18"/>
          <w:lang w:val="es-ES" w:eastAsia="es-ES"/>
        </w:rPr>
        <w:t>-</w:t>
      </w:r>
      <w:r w:rsidR="00330A8A">
        <w:rPr>
          <w:rFonts w:ascii="Arial" w:eastAsia="Times New Roman" w:hAnsi="Arial" w:cs="Arial"/>
          <w:color w:val="FF0000"/>
          <w:szCs w:val="18"/>
          <w:lang w:val="es-ES" w:eastAsia="es-ES"/>
        </w:rPr>
        <w:t>septiembre</w:t>
      </w:r>
      <w:r w:rsidRPr="00596BD8">
        <w:rPr>
          <w:rFonts w:ascii="Arial" w:eastAsia="Times New Roman" w:hAnsi="Arial" w:cs="Arial"/>
          <w:color w:val="FF0000"/>
          <w:szCs w:val="18"/>
          <w:lang w:val="es-ES" w:eastAsia="es-ES"/>
        </w:rPr>
        <w:t xml:space="preserve"> </w:t>
      </w:r>
      <w:r w:rsidRPr="00FE222E">
        <w:rPr>
          <w:rFonts w:ascii="Arial" w:eastAsia="Times New Roman" w:hAnsi="Arial" w:cs="Arial"/>
          <w:szCs w:val="18"/>
          <w:lang w:val="es-ES" w:eastAsia="es-ES"/>
        </w:rPr>
        <w:t>del presente año.</w:t>
      </w:r>
    </w:p>
    <w:p w14:paraId="538D2C90" w14:textId="77777777" w:rsidR="0056787A" w:rsidRDefault="0056787A" w:rsidP="007D1E76">
      <w:pPr>
        <w:spacing w:after="0" w:line="240" w:lineRule="auto"/>
        <w:jc w:val="both"/>
        <w:rPr>
          <w:rFonts w:ascii="Arial" w:hAnsi="Arial" w:cs="Arial"/>
        </w:rPr>
      </w:pPr>
    </w:p>
    <w:p w14:paraId="69F360EF" w14:textId="77777777" w:rsidR="007D1E76" w:rsidRPr="00FE1E05" w:rsidRDefault="005E231E" w:rsidP="007D1E76">
      <w:pPr>
        <w:spacing w:after="0" w:line="240" w:lineRule="auto"/>
        <w:jc w:val="both"/>
        <w:rPr>
          <w:rFonts w:ascii="Arial" w:hAnsi="Arial" w:cs="Arial"/>
          <w:b/>
        </w:rPr>
      </w:pPr>
      <w:r w:rsidRPr="00FE1E05">
        <w:rPr>
          <w:rFonts w:ascii="Arial" w:hAnsi="Arial" w:cs="Arial"/>
          <w:b/>
        </w:rPr>
        <w:t>16. Partes Relacionadas:</w:t>
      </w:r>
    </w:p>
    <w:p w14:paraId="38DA9BBF" w14:textId="77777777" w:rsidR="007D1E76" w:rsidRPr="00FE1E05" w:rsidRDefault="007D1E76" w:rsidP="007D1E76">
      <w:pPr>
        <w:spacing w:after="0" w:line="240" w:lineRule="auto"/>
        <w:jc w:val="both"/>
        <w:rPr>
          <w:rFonts w:ascii="Arial" w:hAnsi="Arial" w:cs="Arial"/>
        </w:rPr>
      </w:pPr>
    </w:p>
    <w:p w14:paraId="3595CFF2" w14:textId="2500EFED" w:rsidR="007D1E76" w:rsidRPr="009213A5" w:rsidRDefault="00FE222E" w:rsidP="009213A5">
      <w:pPr>
        <w:spacing w:after="0" w:line="240" w:lineRule="auto"/>
        <w:ind w:firstLine="284"/>
        <w:jc w:val="both"/>
        <w:rPr>
          <w:rFonts w:ascii="Arial" w:eastAsia="Times New Roman" w:hAnsi="Arial" w:cs="Arial"/>
          <w:szCs w:val="20"/>
          <w:lang w:val="es-ES" w:eastAsia="es-ES"/>
        </w:rPr>
      </w:pPr>
      <w:r w:rsidRPr="00FE222E">
        <w:rPr>
          <w:rFonts w:ascii="Arial" w:eastAsia="Times New Roman" w:hAnsi="Arial" w:cs="Arial"/>
          <w:szCs w:val="20"/>
          <w:lang w:val="es-ES" w:eastAsia="es-ES"/>
        </w:rPr>
        <w:t xml:space="preserve">Se manifiesta bajo protesta de decir verdad que no existen partes relacionadas en las operaciones de esta Institución, que pudiera ejercer influencia significativa sobre la toma de decisiones financieras </w:t>
      </w:r>
      <w:r w:rsidR="00BB3082" w:rsidRPr="00FE222E">
        <w:rPr>
          <w:rFonts w:ascii="Arial" w:eastAsia="Times New Roman" w:hAnsi="Arial" w:cs="Arial"/>
          <w:szCs w:val="20"/>
          <w:lang w:val="es-ES" w:eastAsia="es-ES"/>
        </w:rPr>
        <w:t>y operativas</w:t>
      </w:r>
      <w:r w:rsidRPr="00FE222E">
        <w:rPr>
          <w:rFonts w:ascii="Arial" w:eastAsia="Times New Roman" w:hAnsi="Arial" w:cs="Arial"/>
          <w:szCs w:val="20"/>
          <w:lang w:val="es-ES" w:eastAsia="es-ES"/>
        </w:rPr>
        <w:t>.</w:t>
      </w:r>
    </w:p>
    <w:p w14:paraId="4F573D6C" w14:textId="77777777" w:rsidR="0056787A" w:rsidRDefault="0056787A" w:rsidP="007D1E76">
      <w:pPr>
        <w:spacing w:after="0" w:line="240" w:lineRule="auto"/>
        <w:jc w:val="both"/>
        <w:rPr>
          <w:rFonts w:ascii="Arial" w:hAnsi="Arial" w:cs="Arial"/>
        </w:rPr>
      </w:pPr>
    </w:p>
    <w:p w14:paraId="60DC2F26"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14:paraId="7A09B99D" w14:textId="77777777" w:rsidR="0056787A" w:rsidRDefault="0056787A" w:rsidP="007D1E76">
      <w:pPr>
        <w:spacing w:after="0" w:line="240" w:lineRule="auto"/>
        <w:jc w:val="both"/>
        <w:rPr>
          <w:rFonts w:ascii="Arial" w:hAnsi="Arial" w:cs="Arial"/>
          <w:lang w:val="es-ES" w:eastAsia="es-ES"/>
        </w:rPr>
      </w:pPr>
    </w:p>
    <w:p w14:paraId="6222C30E" w14:textId="6651EF35" w:rsidR="007D1E76" w:rsidRDefault="00FE222E" w:rsidP="007D1E76">
      <w:pPr>
        <w:spacing w:after="0" w:line="240" w:lineRule="auto"/>
        <w:jc w:val="both"/>
        <w:rPr>
          <w:rFonts w:ascii="Arial" w:hAnsi="Arial" w:cs="Arial"/>
          <w:lang w:val="es-ES" w:eastAsia="es-ES"/>
        </w:rPr>
      </w:pPr>
      <w:r w:rsidRPr="00FE222E">
        <w:rPr>
          <w:rFonts w:ascii="Arial" w:hAnsi="Arial" w:cs="Arial"/>
          <w:lang w:val="es-ES" w:eastAsia="es-ES"/>
        </w:rPr>
        <w:t>“Bajo protesta de decir verdad declaramos que los Estados Financieros y sus notas, son razonablemente correctos y son responsabilidad del emisor”.</w:t>
      </w:r>
      <w:bookmarkEnd w:id="0"/>
      <w:bookmarkEnd w:id="1"/>
      <w:bookmarkEnd w:id="2"/>
      <w:bookmarkEnd w:id="3"/>
      <w:bookmarkEnd w:id="4"/>
      <w:bookmarkEnd w:id="5"/>
      <w:bookmarkEnd w:id="6"/>
      <w:bookmarkEnd w:id="7"/>
      <w:bookmarkEnd w:id="18"/>
    </w:p>
    <w:p w14:paraId="16AC7601" w14:textId="77777777" w:rsidR="005471B0" w:rsidRDefault="005471B0" w:rsidP="005471B0">
      <w:pPr>
        <w:spacing w:after="0" w:line="240" w:lineRule="auto"/>
        <w:jc w:val="both"/>
        <w:rPr>
          <w:rFonts w:ascii="Arial" w:hAnsi="Arial" w:cs="Arial"/>
          <w:lang w:val="es-ES" w:eastAsia="es-ES"/>
        </w:rPr>
      </w:pPr>
    </w:p>
    <w:p w14:paraId="7137B8F6" w14:textId="0CE7E3E7" w:rsidR="005471B0" w:rsidRDefault="005471B0" w:rsidP="005471B0">
      <w:pPr>
        <w:spacing w:after="0" w:line="240" w:lineRule="auto"/>
        <w:jc w:val="both"/>
        <w:rPr>
          <w:rFonts w:ascii="Arial" w:hAnsi="Arial" w:cs="Arial"/>
          <w:lang w:val="es-ES" w:eastAsia="es-ES"/>
        </w:rPr>
      </w:pPr>
    </w:p>
    <w:p w14:paraId="371ED9DA" w14:textId="77777777" w:rsidR="005471B0" w:rsidRDefault="005471B0" w:rsidP="005471B0">
      <w:pPr>
        <w:spacing w:after="0" w:line="240" w:lineRule="auto"/>
        <w:jc w:val="both"/>
        <w:rPr>
          <w:rFonts w:ascii="Arial" w:hAnsi="Arial" w:cs="Arial"/>
          <w:lang w:val="es-ES" w:eastAsia="es-ES"/>
        </w:rPr>
      </w:pPr>
    </w:p>
    <w:tbl>
      <w:tblPr>
        <w:tblW w:w="0" w:type="auto"/>
        <w:tblLook w:val="04A0" w:firstRow="1" w:lastRow="0" w:firstColumn="1" w:lastColumn="0" w:noHBand="0" w:noVBand="1"/>
      </w:tblPr>
      <w:tblGrid>
        <w:gridCol w:w="4718"/>
        <w:gridCol w:w="4688"/>
      </w:tblGrid>
      <w:tr w:rsidR="005471B0" w:rsidRPr="005C66FE" w14:paraId="19D479ED" w14:textId="77777777" w:rsidTr="001461CB">
        <w:tc>
          <w:tcPr>
            <w:tcW w:w="5057" w:type="dxa"/>
            <w:shd w:val="clear" w:color="auto" w:fill="auto"/>
          </w:tcPr>
          <w:p w14:paraId="01BFA2D7" w14:textId="77777777" w:rsidR="005471B0" w:rsidRPr="005C66FE" w:rsidRDefault="005471B0" w:rsidP="001461CB">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Revisó</w:t>
            </w:r>
          </w:p>
          <w:p w14:paraId="2FD6D41E" w14:textId="77777777" w:rsidR="005471B0" w:rsidRPr="005C66FE" w:rsidRDefault="005471B0" w:rsidP="001461CB">
            <w:pPr>
              <w:tabs>
                <w:tab w:val="left" w:pos="1470"/>
              </w:tabs>
              <w:spacing w:line="336" w:lineRule="auto"/>
              <w:jc w:val="center"/>
              <w:rPr>
                <w:rFonts w:ascii="Arial" w:hAnsi="Arial" w:cs="Arial"/>
                <w:sz w:val="20"/>
                <w:szCs w:val="20"/>
                <w:lang w:eastAsia="es-MX"/>
              </w:rPr>
            </w:pPr>
          </w:p>
          <w:p w14:paraId="5F945DB6" w14:textId="77777777" w:rsidR="005471B0" w:rsidRPr="005C66FE" w:rsidRDefault="005471B0" w:rsidP="001461CB">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075634F8" wp14:editId="113AC698">
                      <wp:simplePos x="0" y="0"/>
                      <wp:positionH relativeFrom="column">
                        <wp:posOffset>375285</wp:posOffset>
                      </wp:positionH>
                      <wp:positionV relativeFrom="paragraph">
                        <wp:posOffset>145415</wp:posOffset>
                      </wp:positionV>
                      <wp:extent cx="2305050" cy="0"/>
                      <wp:effectExtent l="13335" t="12065" r="5715" b="698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93642A" id="_x0000_t32" coordsize="21600,21600" o:spt="32" o:oned="t" path="m,l21600,21600e" filled="f">
                      <v:path arrowok="t" fillok="f" o:connecttype="none"/>
                      <o:lock v:ext="edit" shapetype="t"/>
                    </v:shapetype>
                    <v:shape id="Conector recto de flecha 7" o:spid="_x0000_s1026" type="#_x0000_t32" style="position:absolute;margin-left:29.55pt;margin-top:11.4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"/>
                  </w:pict>
                </mc:Fallback>
              </mc:AlternateContent>
            </w:r>
          </w:p>
          <w:p w14:paraId="59DC05A7" w14:textId="77777777" w:rsidR="005471B0" w:rsidRPr="005C66FE" w:rsidRDefault="005471B0" w:rsidP="001461CB">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C. Diana Ríos Mondragón</w:t>
            </w:r>
          </w:p>
          <w:p w14:paraId="68D1BF24" w14:textId="77777777" w:rsidR="005471B0" w:rsidRPr="005C66FE" w:rsidRDefault="005471B0" w:rsidP="001461CB">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Directora de Administración y Finanzas</w:t>
            </w:r>
          </w:p>
        </w:tc>
        <w:tc>
          <w:tcPr>
            <w:tcW w:w="5057" w:type="dxa"/>
            <w:shd w:val="clear" w:color="auto" w:fill="auto"/>
          </w:tcPr>
          <w:p w14:paraId="519EC25C" w14:textId="77777777" w:rsidR="005471B0" w:rsidRPr="005C66FE" w:rsidRDefault="005471B0" w:rsidP="001461CB">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Aprobó</w:t>
            </w:r>
          </w:p>
          <w:p w14:paraId="52932E0B" w14:textId="77777777" w:rsidR="005471B0" w:rsidRPr="005C66FE" w:rsidRDefault="005471B0" w:rsidP="001461CB">
            <w:pPr>
              <w:tabs>
                <w:tab w:val="left" w:pos="1470"/>
              </w:tabs>
              <w:spacing w:line="336" w:lineRule="auto"/>
              <w:jc w:val="center"/>
              <w:rPr>
                <w:rFonts w:ascii="Arial" w:hAnsi="Arial" w:cs="Arial"/>
                <w:sz w:val="20"/>
                <w:szCs w:val="20"/>
                <w:lang w:eastAsia="es-MX"/>
              </w:rPr>
            </w:pPr>
          </w:p>
          <w:p w14:paraId="735A480A" w14:textId="77777777" w:rsidR="005471B0" w:rsidRPr="005C66FE" w:rsidRDefault="005471B0" w:rsidP="001461CB">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16E1670D" wp14:editId="603B092E">
                      <wp:simplePos x="0" y="0"/>
                      <wp:positionH relativeFrom="column">
                        <wp:posOffset>431165</wp:posOffset>
                      </wp:positionH>
                      <wp:positionV relativeFrom="paragraph">
                        <wp:posOffset>145415</wp:posOffset>
                      </wp:positionV>
                      <wp:extent cx="2305050" cy="0"/>
                      <wp:effectExtent l="12065" t="12065" r="6985" b="698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69B69" id="Conector recto de flecha 6" o:spid="_x0000_s1026" type="#_x0000_t32" style="position:absolute;margin-left:33.95pt;margin-top:11.45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"/>
                  </w:pict>
                </mc:Fallback>
              </mc:AlternateContent>
            </w:r>
          </w:p>
          <w:p w14:paraId="698AA4FC" w14:textId="77777777" w:rsidR="005471B0" w:rsidRPr="005C66FE" w:rsidRDefault="005471B0" w:rsidP="001461CB">
            <w:pPr>
              <w:tabs>
                <w:tab w:val="left" w:pos="1470"/>
              </w:tabs>
              <w:spacing w:line="336" w:lineRule="auto"/>
              <w:jc w:val="center"/>
              <w:rPr>
                <w:rFonts w:ascii="Arial" w:hAnsi="Arial" w:cs="Arial"/>
                <w:sz w:val="20"/>
                <w:szCs w:val="20"/>
                <w:lang w:eastAsia="es-MX"/>
              </w:rPr>
            </w:pPr>
            <w:r>
              <w:rPr>
                <w:rFonts w:ascii="Arial" w:hAnsi="Arial" w:cs="Arial"/>
                <w:sz w:val="20"/>
                <w:szCs w:val="20"/>
                <w:lang w:eastAsia="es-MX"/>
              </w:rPr>
              <w:t>Lic. Antelmo Magdaleno Solís</w:t>
            </w:r>
          </w:p>
          <w:p w14:paraId="06E85368" w14:textId="77777777" w:rsidR="005471B0" w:rsidRPr="005C66FE" w:rsidRDefault="005471B0" w:rsidP="001461CB">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Director General</w:t>
            </w:r>
          </w:p>
        </w:tc>
      </w:tr>
    </w:tbl>
    <w:p w14:paraId="7052A0A3" w14:textId="77777777" w:rsidR="005471B0" w:rsidRPr="00FE222E" w:rsidRDefault="005471B0" w:rsidP="007D1E76">
      <w:pPr>
        <w:spacing w:after="0" w:line="240" w:lineRule="auto"/>
        <w:jc w:val="both"/>
        <w:rPr>
          <w:rFonts w:ascii="Arial" w:hAnsi="Arial" w:cs="Arial"/>
          <w:sz w:val="28"/>
        </w:rPr>
      </w:pPr>
    </w:p>
    <w:sectPr w:rsidR="005471B0" w:rsidRPr="00FE222E" w:rsidSect="007D1E76">
      <w:headerReference w:type="default" r:id="rId10"/>
      <w:footerReference w:type="default" r:id="rId11"/>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DCD37" w14:textId="77777777" w:rsidR="001E060E" w:rsidRDefault="001E060E" w:rsidP="00E00323">
      <w:pPr>
        <w:spacing w:after="0" w:line="240" w:lineRule="auto"/>
      </w:pPr>
      <w:r>
        <w:separator/>
      </w:r>
    </w:p>
  </w:endnote>
  <w:endnote w:type="continuationSeparator" w:id="0">
    <w:p w14:paraId="1746A23E" w14:textId="77777777" w:rsidR="001E060E" w:rsidRDefault="001E060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0C00" w14:textId="77777777" w:rsidR="00274998" w:rsidRDefault="00274998">
    <w:pPr>
      <w:pStyle w:val="Piedepgina"/>
      <w:jc w:val="right"/>
    </w:pPr>
    <w:r>
      <w:fldChar w:fldCharType="begin"/>
    </w:r>
    <w:r>
      <w:instrText>PAGE   \* MERGEFORMAT</w:instrText>
    </w:r>
    <w:r>
      <w:fldChar w:fldCharType="separate"/>
    </w:r>
    <w:r w:rsidR="00CA200C" w:rsidRPr="00CA200C">
      <w:rPr>
        <w:noProof/>
        <w:lang w:val="es-ES"/>
      </w:rPr>
      <w:t>2</w:t>
    </w:r>
    <w:r>
      <w:fldChar w:fldCharType="end"/>
    </w:r>
  </w:p>
  <w:p w14:paraId="7F114199" w14:textId="77777777" w:rsidR="00274998" w:rsidRDefault="002749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243F3" w14:textId="77777777" w:rsidR="001E060E" w:rsidRDefault="001E060E" w:rsidP="00E00323">
      <w:pPr>
        <w:spacing w:after="0" w:line="240" w:lineRule="auto"/>
      </w:pPr>
      <w:r>
        <w:separator/>
      </w:r>
    </w:p>
  </w:footnote>
  <w:footnote w:type="continuationSeparator" w:id="0">
    <w:p w14:paraId="3328E627" w14:textId="77777777" w:rsidR="001E060E" w:rsidRDefault="001E060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F219F" w14:textId="77777777" w:rsidR="00BA16BF" w:rsidRDefault="00BA16BF" w:rsidP="00BA16BF">
    <w:pPr>
      <w:pStyle w:val="Encabezado"/>
      <w:jc w:val="center"/>
    </w:pPr>
    <w:r>
      <w:t>SISTEMA PARA EL DESARROLLO INTEGRAL DE LA FAMILIA</w:t>
    </w:r>
  </w:p>
  <w:p w14:paraId="7659CC64" w14:textId="1BC5EC2F" w:rsidR="00BA16BF" w:rsidRDefault="00BA16BF" w:rsidP="00BA16BF">
    <w:pPr>
      <w:pStyle w:val="Encabezado"/>
      <w:jc w:val="center"/>
    </w:pPr>
    <w:r>
      <w:t xml:space="preserve">Informe del 01 de enero al </w:t>
    </w:r>
    <w:r w:rsidR="00697938">
      <w:t>3</w:t>
    </w:r>
    <w:r w:rsidR="00B117FD">
      <w:t>0</w:t>
    </w:r>
    <w:r>
      <w:t xml:space="preserve"> de </w:t>
    </w:r>
    <w:r w:rsidR="00330A8A">
      <w:t>septiembre</w:t>
    </w:r>
    <w:r>
      <w:t xml:space="preserve"> del 202</w:t>
    </w:r>
    <w:r w:rsidR="005847F3">
      <w:t>3</w:t>
    </w:r>
  </w:p>
  <w:p w14:paraId="6E030D4A" w14:textId="77777777" w:rsidR="00BA16BF" w:rsidRDefault="00BA16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47786"/>
    <w:multiLevelType w:val="hybridMultilevel"/>
    <w:tmpl w:val="2034EF5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59D757B"/>
    <w:multiLevelType w:val="hybridMultilevel"/>
    <w:tmpl w:val="A068230E"/>
    <w:lvl w:ilvl="0" w:tplc="2C480F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C605E54"/>
    <w:multiLevelType w:val="hybridMultilevel"/>
    <w:tmpl w:val="80246BE8"/>
    <w:lvl w:ilvl="0" w:tplc="ACC6CD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1B00ED"/>
    <w:multiLevelType w:val="hybridMultilevel"/>
    <w:tmpl w:val="616AAF7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4D229A9"/>
    <w:multiLevelType w:val="hybridMultilevel"/>
    <w:tmpl w:val="F4F62D1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2EF1"/>
    <w:rsid w:val="0004590C"/>
    <w:rsid w:val="00071219"/>
    <w:rsid w:val="00081321"/>
    <w:rsid w:val="00084937"/>
    <w:rsid w:val="00090E35"/>
    <w:rsid w:val="00092D59"/>
    <w:rsid w:val="000A473B"/>
    <w:rsid w:val="000B7810"/>
    <w:rsid w:val="000C2493"/>
    <w:rsid w:val="000C62CD"/>
    <w:rsid w:val="000E6E4F"/>
    <w:rsid w:val="000F62A7"/>
    <w:rsid w:val="00101117"/>
    <w:rsid w:val="00114536"/>
    <w:rsid w:val="00117A16"/>
    <w:rsid w:val="001244E6"/>
    <w:rsid w:val="001351E0"/>
    <w:rsid w:val="0014693D"/>
    <w:rsid w:val="00154BA3"/>
    <w:rsid w:val="00184432"/>
    <w:rsid w:val="001845CD"/>
    <w:rsid w:val="001A2EA3"/>
    <w:rsid w:val="001C0096"/>
    <w:rsid w:val="001C21E7"/>
    <w:rsid w:val="001C75F2"/>
    <w:rsid w:val="001D2063"/>
    <w:rsid w:val="001D756C"/>
    <w:rsid w:val="001D7EA3"/>
    <w:rsid w:val="001E060E"/>
    <w:rsid w:val="002054B7"/>
    <w:rsid w:val="0022187C"/>
    <w:rsid w:val="00231D31"/>
    <w:rsid w:val="002438E0"/>
    <w:rsid w:val="00257BBD"/>
    <w:rsid w:val="00274998"/>
    <w:rsid w:val="0027605A"/>
    <w:rsid w:val="002A56BC"/>
    <w:rsid w:val="002A6EFA"/>
    <w:rsid w:val="002B4760"/>
    <w:rsid w:val="002B4945"/>
    <w:rsid w:val="002C3FDE"/>
    <w:rsid w:val="002E7847"/>
    <w:rsid w:val="00310665"/>
    <w:rsid w:val="00322BB3"/>
    <w:rsid w:val="00325ED2"/>
    <w:rsid w:val="00330A8A"/>
    <w:rsid w:val="00350124"/>
    <w:rsid w:val="00362497"/>
    <w:rsid w:val="003743D1"/>
    <w:rsid w:val="00380A1F"/>
    <w:rsid w:val="00386430"/>
    <w:rsid w:val="003A401E"/>
    <w:rsid w:val="003A6240"/>
    <w:rsid w:val="003B1054"/>
    <w:rsid w:val="003C65D8"/>
    <w:rsid w:val="00401F56"/>
    <w:rsid w:val="004044AD"/>
    <w:rsid w:val="00410508"/>
    <w:rsid w:val="00411A33"/>
    <w:rsid w:val="004256C8"/>
    <w:rsid w:val="00426549"/>
    <w:rsid w:val="004372C8"/>
    <w:rsid w:val="004662D8"/>
    <w:rsid w:val="00494E6D"/>
    <w:rsid w:val="004E493E"/>
    <w:rsid w:val="00511CA4"/>
    <w:rsid w:val="00516F48"/>
    <w:rsid w:val="00527458"/>
    <w:rsid w:val="00536CE0"/>
    <w:rsid w:val="005471B0"/>
    <w:rsid w:val="005535F5"/>
    <w:rsid w:val="005574D2"/>
    <w:rsid w:val="00562E4F"/>
    <w:rsid w:val="0056787A"/>
    <w:rsid w:val="005847F3"/>
    <w:rsid w:val="0059410B"/>
    <w:rsid w:val="00595C24"/>
    <w:rsid w:val="00596BD8"/>
    <w:rsid w:val="005A5E7E"/>
    <w:rsid w:val="005A70D3"/>
    <w:rsid w:val="005B0B28"/>
    <w:rsid w:val="005B54F8"/>
    <w:rsid w:val="005C3FD6"/>
    <w:rsid w:val="005C4D87"/>
    <w:rsid w:val="005D3E43"/>
    <w:rsid w:val="005E231E"/>
    <w:rsid w:val="005F5AE2"/>
    <w:rsid w:val="00613C82"/>
    <w:rsid w:val="0063207E"/>
    <w:rsid w:val="0065345C"/>
    <w:rsid w:val="00663620"/>
    <w:rsid w:val="00663665"/>
    <w:rsid w:val="00677EFC"/>
    <w:rsid w:val="00681C79"/>
    <w:rsid w:val="00697938"/>
    <w:rsid w:val="0069793E"/>
    <w:rsid w:val="006B7B09"/>
    <w:rsid w:val="006D0DB4"/>
    <w:rsid w:val="006D7FC1"/>
    <w:rsid w:val="006E0221"/>
    <w:rsid w:val="006E1CDB"/>
    <w:rsid w:val="006F683A"/>
    <w:rsid w:val="00703B4A"/>
    <w:rsid w:val="00715A27"/>
    <w:rsid w:val="00772C67"/>
    <w:rsid w:val="00773286"/>
    <w:rsid w:val="00783396"/>
    <w:rsid w:val="007B3007"/>
    <w:rsid w:val="007C0271"/>
    <w:rsid w:val="007C2C31"/>
    <w:rsid w:val="007D1E76"/>
    <w:rsid w:val="007D276D"/>
    <w:rsid w:val="007E1017"/>
    <w:rsid w:val="007F0643"/>
    <w:rsid w:val="007F14E9"/>
    <w:rsid w:val="007F4C1E"/>
    <w:rsid w:val="0080701E"/>
    <w:rsid w:val="00830076"/>
    <w:rsid w:val="008419FD"/>
    <w:rsid w:val="00845D89"/>
    <w:rsid w:val="00856320"/>
    <w:rsid w:val="00856DC9"/>
    <w:rsid w:val="008572B2"/>
    <w:rsid w:val="008950A9"/>
    <w:rsid w:val="008A3706"/>
    <w:rsid w:val="008A4BB1"/>
    <w:rsid w:val="008A535F"/>
    <w:rsid w:val="008A7AA1"/>
    <w:rsid w:val="008C18BE"/>
    <w:rsid w:val="008C2C74"/>
    <w:rsid w:val="008D05D6"/>
    <w:rsid w:val="008E076C"/>
    <w:rsid w:val="008F5729"/>
    <w:rsid w:val="009118F0"/>
    <w:rsid w:val="00915B4D"/>
    <w:rsid w:val="009213A5"/>
    <w:rsid w:val="0092146F"/>
    <w:rsid w:val="00935287"/>
    <w:rsid w:val="00944811"/>
    <w:rsid w:val="0095628F"/>
    <w:rsid w:val="00966526"/>
    <w:rsid w:val="00971AF0"/>
    <w:rsid w:val="009844DA"/>
    <w:rsid w:val="00987915"/>
    <w:rsid w:val="00991739"/>
    <w:rsid w:val="009A1875"/>
    <w:rsid w:val="009D2AB7"/>
    <w:rsid w:val="009D5AEB"/>
    <w:rsid w:val="009F1214"/>
    <w:rsid w:val="009F321B"/>
    <w:rsid w:val="00A000FC"/>
    <w:rsid w:val="00A0035F"/>
    <w:rsid w:val="00A201BB"/>
    <w:rsid w:val="00A23150"/>
    <w:rsid w:val="00A42AC1"/>
    <w:rsid w:val="00A52099"/>
    <w:rsid w:val="00A6194B"/>
    <w:rsid w:val="00A70213"/>
    <w:rsid w:val="00A8483C"/>
    <w:rsid w:val="00A930E0"/>
    <w:rsid w:val="00AA206D"/>
    <w:rsid w:val="00AA689A"/>
    <w:rsid w:val="00AC03C7"/>
    <w:rsid w:val="00AD5C93"/>
    <w:rsid w:val="00AF57DE"/>
    <w:rsid w:val="00B03275"/>
    <w:rsid w:val="00B117FD"/>
    <w:rsid w:val="00B27610"/>
    <w:rsid w:val="00B30310"/>
    <w:rsid w:val="00B36AFF"/>
    <w:rsid w:val="00B3720D"/>
    <w:rsid w:val="00B64B47"/>
    <w:rsid w:val="00B70CDF"/>
    <w:rsid w:val="00B730E9"/>
    <w:rsid w:val="00B90D90"/>
    <w:rsid w:val="00B921F0"/>
    <w:rsid w:val="00BA16BF"/>
    <w:rsid w:val="00BB1AC9"/>
    <w:rsid w:val="00BB3082"/>
    <w:rsid w:val="00BB6A44"/>
    <w:rsid w:val="00BC5547"/>
    <w:rsid w:val="00BC5567"/>
    <w:rsid w:val="00BD6AA2"/>
    <w:rsid w:val="00BE2340"/>
    <w:rsid w:val="00BF1FEA"/>
    <w:rsid w:val="00BF592C"/>
    <w:rsid w:val="00C17610"/>
    <w:rsid w:val="00C2411E"/>
    <w:rsid w:val="00C45E3C"/>
    <w:rsid w:val="00C5522B"/>
    <w:rsid w:val="00C60B3B"/>
    <w:rsid w:val="00C63DA3"/>
    <w:rsid w:val="00C73926"/>
    <w:rsid w:val="00C8474A"/>
    <w:rsid w:val="00C847A1"/>
    <w:rsid w:val="00C85B44"/>
    <w:rsid w:val="00C9217D"/>
    <w:rsid w:val="00C9322D"/>
    <w:rsid w:val="00CA200C"/>
    <w:rsid w:val="00CB26B3"/>
    <w:rsid w:val="00CC1103"/>
    <w:rsid w:val="00CC55CB"/>
    <w:rsid w:val="00CC6EEC"/>
    <w:rsid w:val="00CD02A4"/>
    <w:rsid w:val="00CE6883"/>
    <w:rsid w:val="00D04E23"/>
    <w:rsid w:val="00D06547"/>
    <w:rsid w:val="00D10ABE"/>
    <w:rsid w:val="00D2781D"/>
    <w:rsid w:val="00D30361"/>
    <w:rsid w:val="00D51CB1"/>
    <w:rsid w:val="00D537BD"/>
    <w:rsid w:val="00D56B29"/>
    <w:rsid w:val="00D82A25"/>
    <w:rsid w:val="00D83FF4"/>
    <w:rsid w:val="00D868F1"/>
    <w:rsid w:val="00D91099"/>
    <w:rsid w:val="00DC5533"/>
    <w:rsid w:val="00DC6242"/>
    <w:rsid w:val="00DE71DA"/>
    <w:rsid w:val="00DF31EF"/>
    <w:rsid w:val="00DF5A04"/>
    <w:rsid w:val="00E00323"/>
    <w:rsid w:val="00E0568E"/>
    <w:rsid w:val="00E82CED"/>
    <w:rsid w:val="00E916FF"/>
    <w:rsid w:val="00EA32FA"/>
    <w:rsid w:val="00EA7915"/>
    <w:rsid w:val="00EB2628"/>
    <w:rsid w:val="00EB2793"/>
    <w:rsid w:val="00ED0563"/>
    <w:rsid w:val="00ED0CF6"/>
    <w:rsid w:val="00EF1114"/>
    <w:rsid w:val="00EF1AE0"/>
    <w:rsid w:val="00EF784F"/>
    <w:rsid w:val="00F47516"/>
    <w:rsid w:val="00F50131"/>
    <w:rsid w:val="00F85236"/>
    <w:rsid w:val="00F85E01"/>
    <w:rsid w:val="00F90049"/>
    <w:rsid w:val="00FB126B"/>
    <w:rsid w:val="00FC0594"/>
    <w:rsid w:val="00FD68E0"/>
    <w:rsid w:val="00FE1E05"/>
    <w:rsid w:val="00FE2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AC9A5"/>
  <w15:docId w15:val="{DEC9BA32-9C6C-42AA-B085-B8717E65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link w:val="TextoCar"/>
    <w:qFormat/>
    <w:rsid w:val="008C2C7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C2C74"/>
    <w:rPr>
      <w:rFonts w:ascii="Arial" w:eastAsia="Times New Roman" w:hAnsi="Arial"/>
      <w:sz w:val="18"/>
      <w:lang w:val="es-ES" w:eastAsia="es-ES"/>
    </w:rPr>
  </w:style>
  <w:style w:type="paragraph" w:customStyle="1" w:styleId="INCISO">
    <w:name w:val="INCISO"/>
    <w:basedOn w:val="Normal"/>
    <w:rsid w:val="000C2493"/>
    <w:pPr>
      <w:spacing w:after="101" w:line="216" w:lineRule="exact"/>
      <w:ind w:left="1080" w:hanging="360"/>
      <w:jc w:val="both"/>
    </w:pPr>
    <w:rPr>
      <w:rFonts w:ascii="Arial" w:eastAsia="Times New Roman" w:hAnsi="Arial" w:cs="Arial"/>
      <w:sz w:val="18"/>
      <w:szCs w:val="18"/>
      <w:lang w:val="es-ES" w:eastAsia="es-ES"/>
    </w:rPr>
  </w:style>
  <w:style w:type="paragraph" w:customStyle="1" w:styleId="ROMANOS">
    <w:name w:val="ROMANOS"/>
    <w:basedOn w:val="Normal"/>
    <w:rsid w:val="00257BBD"/>
    <w:pPr>
      <w:tabs>
        <w:tab w:val="left" w:pos="720"/>
      </w:tabs>
      <w:spacing w:after="101" w:line="216" w:lineRule="exact"/>
      <w:ind w:left="720" w:hanging="432"/>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4AFD1-D263-4C8A-949A-851EAD12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3881</Words>
  <Characters>21348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25179</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dc:creator>
  <cp:lastModifiedBy>monrroypili@hotmail.com</cp:lastModifiedBy>
  <cp:revision>2</cp:revision>
  <cp:lastPrinted>2023-07-25T20:21:00Z</cp:lastPrinted>
  <dcterms:created xsi:type="dcterms:W3CDTF">2023-11-13T15:40:00Z</dcterms:created>
  <dcterms:modified xsi:type="dcterms:W3CDTF">2023-11-13T15:40:00Z</dcterms:modified>
</cp:coreProperties>
</file>